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9A" w:rsidRDefault="00B8719A" w:rsidP="00B8719A">
      <w:pPr>
        <w:jc w:val="center"/>
        <w:rPr>
          <w:rFonts w:ascii="Arial" w:hAnsi="Arial" w:cs="Arial"/>
          <w:b/>
        </w:rPr>
      </w:pPr>
      <w:r>
        <w:rPr>
          <w:rFonts w:ascii="Arial" w:hAnsi="Arial" w:cs="Arial"/>
          <w:b/>
        </w:rPr>
        <w:t>ANEXO II</w:t>
      </w:r>
    </w:p>
    <w:p w:rsidR="00B8719A" w:rsidRDefault="00B8719A" w:rsidP="00B8719A">
      <w:pPr>
        <w:jc w:val="center"/>
        <w:rPr>
          <w:rFonts w:ascii="Arial" w:hAnsi="Arial" w:cs="Arial"/>
          <w:b/>
        </w:rPr>
      </w:pPr>
    </w:p>
    <w:p w:rsidR="00B8719A" w:rsidRDefault="00B8719A" w:rsidP="00B8719A">
      <w:pPr>
        <w:jc w:val="center"/>
        <w:rPr>
          <w:rFonts w:ascii="Arial" w:hAnsi="Arial" w:cs="Arial"/>
          <w:b/>
        </w:rPr>
      </w:pPr>
      <w:r>
        <w:rPr>
          <w:rFonts w:ascii="Arial" w:hAnsi="Arial" w:cs="Arial"/>
          <w:b/>
        </w:rPr>
        <w:t>FICHA DE INSCRIÇÃO DO PROCESSO SELETIVO DE INSTRUTORIA</w:t>
      </w:r>
    </w:p>
    <w:p w:rsidR="00B8719A" w:rsidRDefault="00B8719A" w:rsidP="00B8719A">
      <w:pPr>
        <w:jc w:val="center"/>
        <w:rPr>
          <w:rFonts w:ascii="Arial" w:hAnsi="Arial" w:cs="Arial"/>
          <w:b/>
        </w:rPr>
      </w:pPr>
      <w:r>
        <w:rPr>
          <w:rFonts w:ascii="Arial" w:hAnsi="Arial" w:cs="Arial"/>
          <w:b/>
        </w:rPr>
        <w:t>Edital nº 07/2018/ENAGRO/SE/MAPA</w:t>
      </w:r>
    </w:p>
    <w:p w:rsidR="00B8719A" w:rsidRDefault="00B8719A" w:rsidP="00B8719A">
      <w:pPr>
        <w:jc w:val="center"/>
        <w:rPr>
          <w:rFonts w:ascii="Arial" w:hAnsi="Arial" w:cs="Arial"/>
          <w:b/>
        </w:rPr>
      </w:pPr>
    </w:p>
    <w:tbl>
      <w:tblPr>
        <w:tblStyle w:val="Tabelacomgrade"/>
        <w:tblW w:w="9639" w:type="dxa"/>
        <w:tblInd w:w="-572" w:type="dxa"/>
        <w:tblLook w:val="04A0" w:firstRow="1" w:lastRow="0" w:firstColumn="1" w:lastColumn="0" w:noHBand="0" w:noVBand="1"/>
      </w:tblPr>
      <w:tblGrid>
        <w:gridCol w:w="4819"/>
        <w:gridCol w:w="4820"/>
      </w:tblGrid>
      <w:tr w:rsidR="00B8719A" w:rsidTr="00B8719A">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rPr>
                <w:rFonts w:ascii="Arial" w:hAnsi="Arial" w:cs="Arial"/>
                <w:b/>
                <w:lang w:eastAsia="en-US"/>
              </w:rPr>
            </w:pPr>
            <w:r>
              <w:rPr>
                <w:rFonts w:ascii="Arial" w:hAnsi="Arial" w:cs="Arial"/>
                <w:b/>
                <w:lang w:eastAsia="en-US"/>
              </w:rPr>
              <w:t>1. DADOS DO CANDIDATO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 Nome completo, sem abreviação:</w:t>
            </w:r>
          </w:p>
          <w:p w:rsidR="00B8719A" w:rsidRDefault="00B8719A">
            <w:pPr>
              <w:jc w:val="center"/>
              <w:rPr>
                <w:rFonts w:ascii="Arial" w:hAnsi="Arial" w:cs="Arial"/>
                <w:sz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1.2. Telefone para contato: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1.3. E-mail:</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1.4. Data de admissão: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1.5. Matrícula SIAPE:</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1.6. Data de nascimento:</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1.7. Cargo: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1.8. Órgão de origem:</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1.9. Unidade de exercício: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1.10. UF:</w:t>
            </w:r>
          </w:p>
        </w:tc>
      </w:tr>
      <w:tr w:rsidR="00B8719A" w:rsidTr="00B8719A">
        <w:tc>
          <w:tcPr>
            <w:tcW w:w="481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1.11. Servidor Público:</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Servidor do MAPA</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Outro</w:t>
            </w:r>
          </w:p>
          <w:p w:rsidR="00B8719A" w:rsidRDefault="00B8719A">
            <w:pPr>
              <w:ind w:left="9"/>
              <w:jc w:val="both"/>
              <w:rPr>
                <w:rFonts w:ascii="Arial" w:hAnsi="Arial" w:cs="Arial"/>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1.12. Tempo de serviço:</w:t>
            </w: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 xml:space="preserve">1.13. Formação: </w:t>
            </w:r>
          </w:p>
          <w:p w:rsidR="00B8719A" w:rsidRDefault="00B8719A">
            <w:pPr>
              <w:ind w:left="9"/>
              <w:jc w:val="both"/>
              <w:rPr>
                <w:rFonts w:ascii="Arial" w:hAnsi="Arial" w:cs="Arial"/>
                <w:lang w:eastAsia="en-US"/>
              </w:rPr>
            </w:pPr>
            <w:r>
              <w:rPr>
                <w:rFonts w:ascii="Arial" w:hAnsi="Arial" w:cs="Arial"/>
                <w:lang w:eastAsia="en-US"/>
              </w:rPr>
              <w:t xml:space="preserve">Graduação em: </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Economia</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Engenharia Florestal</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Agronomia</w:t>
            </w:r>
          </w:p>
          <w:p w:rsidR="00B8719A" w:rsidRDefault="00B8719A">
            <w:pPr>
              <w:ind w:left="9"/>
              <w:jc w:val="both"/>
              <w:rPr>
                <w:rFonts w:ascii="Arial" w:hAnsi="Arial" w:cs="Arial"/>
                <w:lang w:eastAsia="en-US"/>
              </w:rPr>
            </w:pPr>
          </w:p>
          <w:p w:rsidR="00B8719A" w:rsidRDefault="00B8719A">
            <w:pPr>
              <w:ind w:left="9"/>
              <w:jc w:val="both"/>
              <w:rPr>
                <w:rFonts w:ascii="Arial" w:hAnsi="Arial" w:cs="Arial"/>
                <w:lang w:eastAsia="en-US"/>
              </w:rPr>
            </w:pPr>
            <w:r>
              <w:rPr>
                <w:rFonts w:ascii="Arial" w:hAnsi="Arial" w:cs="Arial"/>
                <w:lang w:eastAsia="en-US"/>
              </w:rPr>
              <w:t>Doutorado/Experiência de atuação: (Marque quantos necessários)</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Economia Ambiental</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Sistemas Florestais</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Recursos Hídricos</w:t>
            </w:r>
          </w:p>
          <w:p w:rsidR="00B8719A" w:rsidRDefault="00B8719A">
            <w:pPr>
              <w:rPr>
                <w:rFonts w:ascii="Arial" w:hAnsi="Arial" w:cs="Arial"/>
                <w:sz w:val="20"/>
                <w:lang w:eastAsia="en-US"/>
              </w:rPr>
            </w:pP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1.14. Módulo para o qual ou quais está se candidatando:</w:t>
            </w:r>
          </w:p>
          <w:p w:rsidR="00B8719A" w:rsidRDefault="00B8719A">
            <w:pPr>
              <w:ind w:left="9"/>
              <w:jc w:val="both"/>
              <w:rPr>
                <w:rFonts w:ascii="Arial" w:hAnsi="Arial" w:cs="Arial"/>
                <w:lang w:eastAsia="en-US"/>
              </w:rPr>
            </w:pP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III</w:t>
            </w:r>
          </w:p>
          <w:p w:rsidR="00B8719A" w:rsidRDefault="00B8719A">
            <w:pPr>
              <w:ind w:left="9"/>
              <w:jc w:val="both"/>
              <w:rPr>
                <w:rFonts w:ascii="Arial" w:hAnsi="Arial" w:cs="Arial"/>
                <w:lang w:eastAsia="en-US"/>
              </w:rPr>
            </w:pPr>
            <w:proofErr w:type="gramStart"/>
            <w:r>
              <w:rPr>
                <w:rFonts w:ascii="Arial" w:hAnsi="Arial" w:cs="Arial"/>
                <w:lang w:eastAsia="en-US"/>
              </w:rPr>
              <w:t xml:space="preserve">(  </w:t>
            </w:r>
            <w:proofErr w:type="gramEnd"/>
            <w:r>
              <w:rPr>
                <w:rFonts w:ascii="Arial" w:hAnsi="Arial" w:cs="Arial"/>
                <w:lang w:eastAsia="en-US"/>
              </w:rPr>
              <w:t xml:space="preserve"> ) Módulo IV</w:t>
            </w:r>
          </w:p>
          <w:p w:rsidR="00B8719A" w:rsidRDefault="00B8719A">
            <w:pPr>
              <w:rPr>
                <w:rFonts w:ascii="Arial" w:hAnsi="Arial" w:cs="Arial"/>
                <w:sz w:val="20"/>
                <w:lang w:eastAsia="en-US"/>
              </w:rPr>
            </w:pPr>
          </w:p>
        </w:tc>
      </w:tr>
      <w:tr w:rsidR="00B8719A" w:rsidTr="00B8719A">
        <w:tc>
          <w:tcPr>
            <w:tcW w:w="9639" w:type="dxa"/>
            <w:gridSpan w:val="2"/>
            <w:tcBorders>
              <w:top w:val="single" w:sz="4" w:space="0" w:color="auto"/>
              <w:left w:val="single" w:sz="4" w:space="0" w:color="auto"/>
              <w:bottom w:val="single" w:sz="4" w:space="0" w:color="auto"/>
              <w:right w:val="single" w:sz="4" w:space="0" w:color="auto"/>
            </w:tcBorders>
            <w:hideMark/>
          </w:tcPr>
          <w:p w:rsidR="00B8719A" w:rsidRDefault="00B8719A">
            <w:pPr>
              <w:ind w:left="9"/>
              <w:jc w:val="both"/>
              <w:rPr>
                <w:rFonts w:ascii="Arial" w:hAnsi="Arial" w:cs="Arial"/>
                <w:lang w:eastAsia="en-US"/>
              </w:rPr>
            </w:pPr>
            <w:r>
              <w:rPr>
                <w:rFonts w:ascii="Arial" w:hAnsi="Arial" w:cs="Arial"/>
                <w:lang w:eastAsia="en-US"/>
              </w:rPr>
              <w:t xml:space="preserve">1.14. Marque na tabela abaixo, sua pontuação conforme os critérios solicitados obedecendo o contido nos itens 3.2; 3.3; 4.2; 4.3; 4.4 e 4.6 deste Edital, lembrando que somente serão pontuados se comprovados mediante apresentação de cópias de declaração ou certificados expedidos pelas instituições e assinados por representantes devidamente autorizados, com indicação das atividades desempenhadas, carga horária e período. Os documentos deverão, ainda, trazer indicação clara e legível dos nomes dos representantes que os assinam. </w:t>
            </w:r>
          </w:p>
        </w:tc>
      </w:tr>
    </w:tbl>
    <w:p w:rsidR="00B8719A" w:rsidRDefault="00B8719A" w:rsidP="00B8719A">
      <w:pPr>
        <w:jc w:val="center"/>
        <w:rPr>
          <w:b/>
        </w:rPr>
      </w:pPr>
    </w:p>
    <w:p w:rsidR="00B8719A" w:rsidRDefault="00B8719A" w:rsidP="00B8719A">
      <w:pPr>
        <w:jc w:val="center"/>
        <w:rPr>
          <w:b/>
        </w:rPr>
      </w:pPr>
    </w:p>
    <w:p w:rsidR="00B8719A" w:rsidRDefault="00B8719A" w:rsidP="00B8719A">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902"/>
        <w:gridCol w:w="1636"/>
        <w:gridCol w:w="1559"/>
        <w:gridCol w:w="1564"/>
      </w:tblGrid>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lastRenderedPageBreak/>
              <w:t>Critérios</w:t>
            </w:r>
          </w:p>
        </w:tc>
        <w:tc>
          <w:tcPr>
            <w:tcW w:w="2902"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t>Especificação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b/>
                <w:bCs/>
                <w:lang w:eastAsia="en-US"/>
              </w:rPr>
            </w:pPr>
            <w:r>
              <w:rPr>
                <w:rFonts w:ascii="Arial" w:hAnsi="Arial" w:cs="Arial"/>
                <w:b/>
                <w:bCs/>
                <w:lang w:eastAsia="en-US"/>
              </w:rPr>
              <w:t>Pontuação Máxima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spacing w:line="256" w:lineRule="auto"/>
              <w:jc w:val="center"/>
              <w:rPr>
                <w:rFonts w:ascii="Arial" w:hAnsi="Arial" w:cs="Arial"/>
                <w:b/>
                <w:bCs/>
                <w:lang w:eastAsia="en-US"/>
              </w:rPr>
            </w:pPr>
            <w:r>
              <w:rPr>
                <w:rFonts w:ascii="Arial" w:hAnsi="Arial" w:cs="Arial"/>
                <w:b/>
                <w:bCs/>
                <w:lang w:eastAsia="en-US"/>
              </w:rPr>
              <w:t>Marque aqui a sua pontuação</w:t>
            </w:r>
          </w:p>
        </w:tc>
        <w:tc>
          <w:tcPr>
            <w:tcW w:w="1564"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center"/>
              <w:rPr>
                <w:rFonts w:ascii="Arial" w:hAnsi="Arial" w:cs="Arial"/>
                <w:b/>
                <w:bCs/>
                <w:lang w:eastAsia="en-US"/>
              </w:rPr>
            </w:pPr>
            <w:r>
              <w:rPr>
                <w:rFonts w:ascii="Arial" w:hAnsi="Arial" w:cs="Arial"/>
                <w:b/>
                <w:bCs/>
                <w:lang w:eastAsia="en-US"/>
              </w:rPr>
              <w:t xml:space="preserve">Para uso da </w:t>
            </w:r>
            <w:proofErr w:type="spellStart"/>
            <w:r>
              <w:rPr>
                <w:rFonts w:ascii="Arial" w:hAnsi="Arial" w:cs="Arial"/>
                <w:b/>
                <w:bCs/>
                <w:lang w:eastAsia="en-US"/>
              </w:rPr>
              <w:t>Enagro</w:t>
            </w:r>
            <w:proofErr w:type="spellEnd"/>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ind w:left="22" w:hanging="22"/>
              <w:rPr>
                <w:rFonts w:ascii="Arial" w:hAnsi="Arial" w:cs="Arial"/>
                <w:b/>
                <w:bCs/>
                <w:lang w:eastAsia="en-US"/>
              </w:rPr>
            </w:pPr>
          </w:p>
          <w:p w:rsidR="00B8719A" w:rsidRDefault="00B8719A">
            <w:pPr>
              <w:spacing w:line="256" w:lineRule="auto"/>
              <w:ind w:left="22" w:hanging="22"/>
              <w:rPr>
                <w:rFonts w:ascii="Arial" w:hAnsi="Arial" w:cs="Arial"/>
                <w:b/>
                <w:bCs/>
                <w:lang w:eastAsia="en-US"/>
              </w:rPr>
            </w:pPr>
            <w:r>
              <w:rPr>
                <w:rFonts w:ascii="Arial" w:hAnsi="Arial" w:cs="Arial"/>
                <w:b/>
                <w:bCs/>
                <w:lang w:eastAsia="en-US"/>
              </w:rPr>
              <w:t>a) Experiência docente</w:t>
            </w:r>
          </w:p>
          <w:p w:rsidR="00B8719A" w:rsidRDefault="00B8719A">
            <w:pPr>
              <w:spacing w:line="256" w:lineRule="auto"/>
              <w:ind w:left="22" w:hanging="22"/>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para cada evento na condução de seminário, palestra, oficina, workshop, com carga horária entre 4 e 7 horas/aula, </w:t>
            </w:r>
            <w:r>
              <w:rPr>
                <w:rFonts w:ascii="Arial" w:hAnsi="Arial" w:cs="Arial"/>
                <w:b/>
                <w:sz w:val="22"/>
                <w:szCs w:val="22"/>
                <w:lang w:eastAsia="en-US"/>
              </w:rPr>
              <w:t xml:space="preserve">no período compreendido entre janeiro de 2015 até a data de publicação deste Edital, </w:t>
            </w:r>
            <w:r>
              <w:rPr>
                <w:rFonts w:ascii="Arial" w:hAnsi="Arial" w:cs="Arial"/>
                <w:lang w:eastAsia="en-US"/>
              </w:rPr>
              <w:t>relacionado ao tema do evento de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para cada evento de capacitação ministrado com carga horária mínima de 8h e máxima de 20h/aula,</w:t>
            </w:r>
            <w:r>
              <w:rPr>
                <w:rFonts w:ascii="Arial" w:hAnsi="Arial" w:cs="Arial"/>
                <w:b/>
                <w:sz w:val="22"/>
                <w:szCs w:val="22"/>
                <w:lang w:eastAsia="en-US"/>
              </w:rPr>
              <w:t xml:space="preserve"> no período compreendido entre janeiro de 2015 até a data de publicação deste Edital, </w:t>
            </w:r>
            <w:r>
              <w:rPr>
                <w:rFonts w:ascii="Arial" w:hAnsi="Arial" w:cs="Arial"/>
                <w:lang w:eastAsia="en-US"/>
              </w:rPr>
              <w:t>relacionado ao tema do evento de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3 (três) pontos para cada evento de capacitação com carga horária superior a 20h/aula </w:t>
            </w:r>
            <w:r>
              <w:rPr>
                <w:rFonts w:ascii="Arial" w:hAnsi="Arial" w:cs="Arial"/>
                <w:b/>
                <w:sz w:val="22"/>
                <w:szCs w:val="22"/>
                <w:lang w:eastAsia="en-US"/>
              </w:rPr>
              <w:t>no período compreendido entre janeiro de 2015 até a data de publicação deste Edital,</w:t>
            </w:r>
            <w:r>
              <w:rPr>
                <w:rFonts w:ascii="Arial" w:hAnsi="Arial" w:cs="Arial"/>
                <w:lang w:eastAsia="en-US"/>
              </w:rPr>
              <w:t xml:space="preserve"> relacionado ao tema do evento da capacitação a ser ministrado.</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b) Experiência profissional relativa ao Módulo para o qual esteja concorrendo.</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por ano de trabalho (utilizando-se no máximo 15 (quinze) anos, </w:t>
            </w:r>
            <w:r>
              <w:rPr>
                <w:rFonts w:ascii="Arial" w:hAnsi="Arial" w:cs="Arial"/>
                <w:b/>
                <w:lang w:eastAsia="en-US"/>
              </w:rPr>
              <w:t>no período compreendido entre janeiro de 2003 e a data de publicação deste Edital</w:t>
            </w:r>
            <w:r>
              <w:rPr>
                <w:rFonts w:ascii="Arial" w:hAnsi="Arial" w:cs="Arial"/>
                <w:lang w:eastAsia="en-US"/>
              </w:rPr>
              <w:t>, nas áreas de atuação em:</w:t>
            </w:r>
          </w:p>
          <w:p w:rsidR="00B8719A" w:rsidRDefault="00B8719A" w:rsidP="00B833CA">
            <w:pPr>
              <w:pStyle w:val="PargrafodaLista"/>
              <w:numPr>
                <w:ilvl w:val="0"/>
                <w:numId w:val="1"/>
              </w:numPr>
              <w:spacing w:line="256" w:lineRule="auto"/>
              <w:jc w:val="both"/>
              <w:rPr>
                <w:rFonts w:ascii="Arial" w:hAnsi="Arial" w:cs="Arial"/>
                <w:sz w:val="22"/>
                <w:szCs w:val="22"/>
                <w:lang w:eastAsia="en-US"/>
              </w:rPr>
            </w:pPr>
            <w:r>
              <w:rPr>
                <w:rFonts w:ascii="Arial" w:hAnsi="Arial" w:cs="Arial"/>
                <w:sz w:val="22"/>
                <w:szCs w:val="22"/>
                <w:lang w:eastAsia="en-US"/>
              </w:rPr>
              <w:lastRenderedPageBreak/>
              <w:t>Sist</w:t>
            </w:r>
            <w:bookmarkStart w:id="0" w:name="_GoBack"/>
            <w:bookmarkEnd w:id="0"/>
            <w:r>
              <w:rPr>
                <w:rFonts w:ascii="Arial" w:hAnsi="Arial" w:cs="Arial"/>
                <w:sz w:val="22"/>
                <w:szCs w:val="22"/>
                <w:lang w:eastAsia="en-US"/>
              </w:rPr>
              <w:t>emas Agroflorestais;</w:t>
            </w:r>
          </w:p>
          <w:p w:rsidR="00B8719A" w:rsidRDefault="00B8719A" w:rsidP="00B833CA">
            <w:pPr>
              <w:pStyle w:val="PargrafodaLista"/>
              <w:numPr>
                <w:ilvl w:val="0"/>
                <w:numId w:val="1"/>
              </w:numPr>
              <w:spacing w:line="256" w:lineRule="auto"/>
              <w:jc w:val="both"/>
              <w:rPr>
                <w:rFonts w:ascii="Arial" w:hAnsi="Arial" w:cs="Arial"/>
                <w:sz w:val="22"/>
                <w:szCs w:val="22"/>
                <w:lang w:eastAsia="en-US"/>
              </w:rPr>
            </w:pPr>
            <w:r>
              <w:rPr>
                <w:rFonts w:ascii="Arial" w:hAnsi="Arial" w:cs="Arial"/>
                <w:sz w:val="22"/>
                <w:szCs w:val="22"/>
                <w:lang w:eastAsia="en-US"/>
              </w:rPr>
              <w:t>Economia Ambiental;</w:t>
            </w:r>
          </w:p>
          <w:p w:rsidR="00B8719A" w:rsidRDefault="00B8719A" w:rsidP="00B833CA">
            <w:pPr>
              <w:pStyle w:val="PargrafodaLista"/>
              <w:numPr>
                <w:ilvl w:val="0"/>
                <w:numId w:val="1"/>
              </w:numPr>
              <w:spacing w:line="256" w:lineRule="auto"/>
              <w:jc w:val="both"/>
              <w:rPr>
                <w:rFonts w:ascii="Arial" w:hAnsi="Arial" w:cs="Arial"/>
                <w:lang w:eastAsia="en-US"/>
              </w:rPr>
            </w:pPr>
            <w:r>
              <w:rPr>
                <w:rFonts w:ascii="Arial" w:hAnsi="Arial" w:cs="Arial"/>
                <w:sz w:val="22"/>
                <w:szCs w:val="22"/>
                <w:lang w:eastAsia="en-US"/>
              </w:rPr>
              <w:t>Recursos Hídricos.</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c) Participação em Congressos relativa ao Módulo para o qual esteja concorrendo</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1 (um) ponto para cada participação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both"/>
              <w:rPr>
                <w:rFonts w:ascii="Arial" w:hAnsi="Arial" w:cs="Arial"/>
                <w:b/>
                <w:bCs/>
                <w:lang w:eastAsia="en-US"/>
              </w:rPr>
            </w:pPr>
            <w:r>
              <w:rPr>
                <w:rFonts w:ascii="Arial" w:hAnsi="Arial" w:cs="Arial"/>
                <w:b/>
                <w:bCs/>
                <w:lang w:eastAsia="en-US"/>
              </w:rPr>
              <w:t>d) Apresentação de trabalhos em Congressos e Jornadas com publicação em anais.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Congresso nacional: 1 (um) ponto por trabalho apresentado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 xml:space="preserve">Congresso internacional: 2 (dois) pontos por trabalho apresentado </w:t>
            </w:r>
            <w:r>
              <w:rPr>
                <w:rFonts w:ascii="Arial" w:hAnsi="Arial" w:cs="Arial"/>
                <w:b/>
                <w:sz w:val="22"/>
                <w:szCs w:val="22"/>
                <w:lang w:eastAsia="en-US"/>
              </w:rPr>
              <w:t>no período compreendido entre janeiro de 2015 até a data de publicação deste Edital</w:t>
            </w:r>
            <w:r>
              <w:rPr>
                <w:rFonts w:ascii="Arial" w:hAnsi="Arial" w:cs="Arial"/>
                <w:lang w:eastAsia="en-US"/>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r>
              <w:rPr>
                <w:rFonts w:ascii="Arial" w:hAnsi="Arial" w:cs="Arial"/>
                <w:b/>
                <w:bCs/>
                <w:lang w:eastAsia="en-US"/>
              </w:rPr>
              <w:t>e) Publicações como autor de livros/capítulos nos últimos 3 (três) anos.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3 (três) pontos por publicação no Brasil.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2902"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ind w:left="9"/>
              <w:jc w:val="both"/>
              <w:rPr>
                <w:rFonts w:ascii="Arial" w:hAnsi="Arial" w:cs="Arial"/>
                <w:lang w:eastAsia="en-US"/>
              </w:rPr>
            </w:pPr>
            <w:r>
              <w:rPr>
                <w:rFonts w:ascii="Arial" w:hAnsi="Arial" w:cs="Arial"/>
                <w:lang w:eastAsia="en-US"/>
              </w:rPr>
              <w:t>4 (quatro) pontos por publicação no exterior.</w:t>
            </w:r>
          </w:p>
          <w:p w:rsidR="00B8719A" w:rsidRDefault="00B8719A">
            <w:pPr>
              <w:spacing w:line="256" w:lineRule="auto"/>
              <w:ind w:left="9"/>
              <w:jc w:val="both"/>
              <w:rPr>
                <w:rFonts w:ascii="Arial" w:hAnsi="Arial" w:cs="Arial"/>
                <w:lang w:eastAsia="en-US"/>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
          <w:p w:rsidR="00B8719A" w:rsidRDefault="00B8719A">
            <w:pPr>
              <w:spacing w:line="256" w:lineRule="auto"/>
              <w:rPr>
                <w:rFonts w:ascii="Arial" w:hAnsi="Arial" w:cs="Arial"/>
                <w:b/>
                <w:bCs/>
                <w:lang w:eastAsia="en-US"/>
              </w:rPr>
            </w:pPr>
            <w:r>
              <w:rPr>
                <w:rFonts w:ascii="Arial" w:hAnsi="Arial" w:cs="Arial"/>
                <w:b/>
                <w:bCs/>
                <w:lang w:eastAsia="en-US"/>
              </w:rPr>
              <w:t>f) Publicações de artigos em periódicos científicos nos últimos 3 (três) anos.</w:t>
            </w: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1 (um) ponto por artigo publicado em periódico nacional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por artigo publicado em periódico internacional</w:t>
            </w:r>
          </w:p>
        </w:tc>
        <w:tc>
          <w:tcPr>
            <w:tcW w:w="1636" w:type="dxa"/>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tcPr>
          <w:p w:rsidR="00B8719A" w:rsidRDefault="00B8719A">
            <w:pPr>
              <w:spacing w:line="256" w:lineRule="auto"/>
              <w:rPr>
                <w:rFonts w:ascii="Arial" w:hAnsi="Arial" w:cs="Arial"/>
                <w:b/>
                <w:bCs/>
                <w:lang w:eastAsia="en-US"/>
              </w:rPr>
            </w:pPr>
            <w:proofErr w:type="gramStart"/>
            <w:r>
              <w:rPr>
                <w:rFonts w:ascii="Arial" w:hAnsi="Arial" w:cs="Arial"/>
                <w:b/>
                <w:bCs/>
                <w:lang w:eastAsia="en-US"/>
              </w:rPr>
              <w:t>g) Última</w:t>
            </w:r>
            <w:proofErr w:type="gramEnd"/>
            <w:r>
              <w:rPr>
                <w:rFonts w:ascii="Arial" w:hAnsi="Arial" w:cs="Arial"/>
                <w:b/>
                <w:bCs/>
                <w:lang w:eastAsia="en-US"/>
              </w:rPr>
              <w:t xml:space="preserve"> avaliação de reação como instrutor</w:t>
            </w:r>
          </w:p>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1 (um) ponto para aproveitamento de 70 a 80%.</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jc w:val="center"/>
              <w:rPr>
                <w:rFonts w:ascii="Arial" w:hAnsi="Arial" w:cs="Arial"/>
                <w:lang w:eastAsia="en-US"/>
              </w:rPr>
            </w:pPr>
            <w:r>
              <w:rPr>
                <w:rFonts w:ascii="Arial" w:hAnsi="Arial" w:cs="Arial"/>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2 (dois) pontos para aproveitamento de 81 a 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b/>
                <w:bCs/>
                <w:lang w:eastAsia="en-US"/>
              </w:rPr>
            </w:pPr>
          </w:p>
        </w:tc>
        <w:tc>
          <w:tcPr>
            <w:tcW w:w="2902" w:type="dxa"/>
            <w:tcBorders>
              <w:top w:val="single" w:sz="4" w:space="0" w:color="auto"/>
              <w:left w:val="single" w:sz="4" w:space="0" w:color="auto"/>
              <w:bottom w:val="single" w:sz="4" w:space="0" w:color="auto"/>
              <w:right w:val="single" w:sz="4" w:space="0" w:color="auto"/>
            </w:tcBorders>
            <w:hideMark/>
          </w:tcPr>
          <w:p w:rsidR="00B8719A" w:rsidRDefault="00B8719A">
            <w:pPr>
              <w:spacing w:line="256" w:lineRule="auto"/>
              <w:jc w:val="both"/>
              <w:rPr>
                <w:rFonts w:ascii="Arial" w:hAnsi="Arial" w:cs="Arial"/>
                <w:lang w:eastAsia="en-US"/>
              </w:rPr>
            </w:pPr>
            <w:r>
              <w:rPr>
                <w:rFonts w:ascii="Arial" w:hAnsi="Arial" w:cs="Arial"/>
                <w:lang w:eastAsia="en-US"/>
              </w:rPr>
              <w:t>3 (três) pontos para aproveitamento de 91 a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19A" w:rsidRDefault="00B8719A">
            <w:pPr>
              <w:spacing w:line="256" w:lineRule="auto"/>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lang w:eastAsia="en-US"/>
              </w:rPr>
            </w:pPr>
          </w:p>
        </w:tc>
        <w:tc>
          <w:tcPr>
            <w:tcW w:w="1564" w:type="dxa"/>
            <w:tcBorders>
              <w:top w:val="single" w:sz="4" w:space="0" w:color="auto"/>
              <w:left w:val="single" w:sz="4" w:space="0" w:color="auto"/>
              <w:bottom w:val="single" w:sz="4" w:space="0" w:color="auto"/>
              <w:right w:val="single" w:sz="4" w:space="0" w:color="auto"/>
            </w:tcBorders>
          </w:tcPr>
          <w:p w:rsidR="00B8719A" w:rsidRDefault="00B8719A">
            <w:pPr>
              <w:spacing w:line="256" w:lineRule="auto"/>
              <w:jc w:val="center"/>
              <w:rPr>
                <w:rFonts w:ascii="Arial" w:hAnsi="Arial" w:cs="Arial"/>
                <w:lang w:eastAsia="en-US"/>
              </w:rPr>
            </w:pPr>
          </w:p>
        </w:tc>
      </w:tr>
      <w:tr w:rsidR="00B8719A" w:rsidTr="00B8719A">
        <w:trPr>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19A" w:rsidRDefault="00B8719A">
            <w:pPr>
              <w:spacing w:line="256" w:lineRule="auto"/>
              <w:rPr>
                <w:rFonts w:ascii="Arial" w:hAnsi="Arial" w:cs="Arial"/>
                <w:b/>
                <w:lang w:eastAsia="en-US"/>
              </w:rPr>
            </w:pPr>
            <w:r>
              <w:rPr>
                <w:rFonts w:ascii="Arial" w:hAnsi="Arial" w:cs="Arial"/>
                <w:b/>
                <w:lang w:eastAsia="en-US"/>
              </w:rPr>
              <w:t xml:space="preserve">                   </w:t>
            </w:r>
            <w:r>
              <w:rPr>
                <w:rFonts w:ascii="Arial" w:hAnsi="Arial" w:cs="Arial"/>
                <w:b/>
                <w:bCs/>
                <w:lang w:eastAsia="en-US"/>
              </w:rPr>
              <w:t>TOTAL MÁXIMO DE PONTOS</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19A" w:rsidRDefault="00B8719A">
            <w:pPr>
              <w:spacing w:line="256" w:lineRule="auto"/>
              <w:jc w:val="center"/>
              <w:rPr>
                <w:rFonts w:ascii="Arial" w:hAnsi="Arial" w:cs="Arial"/>
                <w:b/>
                <w:lang w:eastAsia="en-US"/>
              </w:rPr>
            </w:pPr>
            <w:r>
              <w:rPr>
                <w:rFonts w:ascii="Arial" w:hAnsi="Arial" w:cs="Arial"/>
                <w:b/>
                <w:lang w:eastAsia="en-US"/>
              </w:rPr>
              <w:t>100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b/>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19A" w:rsidRDefault="00B8719A">
            <w:pPr>
              <w:spacing w:line="256" w:lineRule="auto"/>
              <w:jc w:val="center"/>
              <w:rPr>
                <w:rFonts w:ascii="Arial" w:hAnsi="Arial" w:cs="Arial"/>
                <w:b/>
                <w:lang w:eastAsia="en-US"/>
              </w:rPr>
            </w:pPr>
          </w:p>
        </w:tc>
      </w:tr>
    </w:tbl>
    <w:p w:rsidR="00B8719A" w:rsidRDefault="00B8719A" w:rsidP="00B8719A">
      <w:pPr>
        <w:tabs>
          <w:tab w:val="left" w:pos="426"/>
          <w:tab w:val="num" w:pos="2077"/>
        </w:tabs>
        <w:jc w:val="both"/>
        <w:rPr>
          <w:rFonts w:ascii="Arial" w:hAnsi="Arial" w:cs="Arial"/>
        </w:rPr>
      </w:pPr>
    </w:p>
    <w:p w:rsidR="00B8719A" w:rsidRDefault="00B8719A" w:rsidP="00B8719A">
      <w:pPr>
        <w:tabs>
          <w:tab w:val="left" w:pos="426"/>
          <w:tab w:val="num" w:pos="2077"/>
        </w:tabs>
        <w:jc w:val="both"/>
        <w:rPr>
          <w:rFonts w:ascii="Arial" w:hAnsi="Arial" w:cs="Arial"/>
        </w:rPr>
      </w:pPr>
    </w:p>
    <w:p w:rsidR="00B8719A" w:rsidRDefault="00B8719A" w:rsidP="00B8719A">
      <w:pPr>
        <w:tabs>
          <w:tab w:val="left" w:pos="426"/>
          <w:tab w:val="num" w:pos="2077"/>
        </w:tabs>
        <w:jc w:val="both"/>
        <w:rPr>
          <w:rFonts w:ascii="Arial" w:hAnsi="Arial" w:cs="Arial"/>
        </w:rPr>
      </w:pPr>
    </w:p>
    <w:tbl>
      <w:tblPr>
        <w:tblStyle w:val="Tabelacomgrade"/>
        <w:tblW w:w="9639" w:type="dxa"/>
        <w:tblInd w:w="-572" w:type="dxa"/>
        <w:tblLook w:val="04A0" w:firstRow="1" w:lastRow="0" w:firstColumn="1" w:lastColumn="0" w:noHBand="0" w:noVBand="1"/>
      </w:tblPr>
      <w:tblGrid>
        <w:gridCol w:w="9639"/>
      </w:tblGrid>
      <w:tr w:rsidR="00B8719A" w:rsidTr="00B8719A">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19A" w:rsidRDefault="00B8719A">
            <w:pPr>
              <w:rPr>
                <w:rFonts w:ascii="Arial" w:hAnsi="Arial" w:cs="Arial"/>
                <w:b/>
                <w:lang w:eastAsia="en-US"/>
              </w:rPr>
            </w:pPr>
            <w:r>
              <w:rPr>
                <w:rFonts w:ascii="Arial" w:hAnsi="Arial" w:cs="Arial"/>
                <w:b/>
                <w:lang w:eastAsia="en-US"/>
              </w:rPr>
              <w:t>2. DECLARAÇÃO:</w:t>
            </w:r>
          </w:p>
        </w:tc>
      </w:tr>
      <w:tr w:rsidR="00B8719A" w:rsidTr="00B8719A">
        <w:tc>
          <w:tcPr>
            <w:tcW w:w="9639" w:type="dxa"/>
            <w:tcBorders>
              <w:top w:val="single" w:sz="4" w:space="0" w:color="auto"/>
              <w:left w:val="single" w:sz="4" w:space="0" w:color="auto"/>
              <w:bottom w:val="single" w:sz="4" w:space="0" w:color="auto"/>
              <w:right w:val="single" w:sz="4" w:space="0" w:color="auto"/>
            </w:tcBorders>
          </w:tcPr>
          <w:p w:rsidR="00B8719A" w:rsidRDefault="00B8719A">
            <w:pPr>
              <w:ind w:left="9"/>
              <w:jc w:val="both"/>
              <w:rPr>
                <w:rFonts w:ascii="Arial" w:hAnsi="Arial" w:cs="Arial"/>
                <w:lang w:eastAsia="en-US"/>
              </w:rPr>
            </w:pPr>
            <w:r>
              <w:rPr>
                <w:rFonts w:ascii="Arial" w:hAnsi="Arial" w:cs="Arial"/>
                <w:lang w:eastAsia="en-US"/>
              </w:rPr>
              <w:t>2.1. Declaro que o conteúdo programático do presente edital não caracteriza realização de treinamento em serviço ou evento de disseminação de conteúdos da unidade organizacional em que me encontro em exercício, nos termos da Portaria SE/MAPA no 163/2012, e alterações e Decreto no 6.114, de 2007.</w:t>
            </w:r>
          </w:p>
          <w:p w:rsidR="00B8719A" w:rsidRDefault="00B8719A">
            <w:pPr>
              <w:rPr>
                <w:rFonts w:ascii="Arial" w:hAnsi="Arial" w:cs="Arial"/>
                <w:sz w:val="20"/>
                <w:lang w:eastAsia="en-US"/>
              </w:rPr>
            </w:pP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2.2. Declaro também que, não me encontro nos impedimentos dispostos no item 11 deste Edital.</w:t>
            </w: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2.3. Declaro que as informações acima são verdadeiras.</w:t>
            </w:r>
          </w:p>
        </w:tc>
      </w:tr>
      <w:tr w:rsidR="00B8719A" w:rsidTr="00B8719A">
        <w:tc>
          <w:tcPr>
            <w:tcW w:w="9639" w:type="dxa"/>
            <w:tcBorders>
              <w:top w:val="single" w:sz="4" w:space="0" w:color="auto"/>
              <w:left w:val="single" w:sz="4" w:space="0" w:color="auto"/>
              <w:bottom w:val="single" w:sz="4" w:space="0" w:color="auto"/>
              <w:right w:val="single" w:sz="4" w:space="0" w:color="auto"/>
            </w:tcBorders>
            <w:hideMark/>
          </w:tcPr>
          <w:p w:rsidR="00B8719A" w:rsidRDefault="00B8719A">
            <w:pPr>
              <w:jc w:val="both"/>
              <w:rPr>
                <w:rFonts w:ascii="Arial" w:hAnsi="Arial" w:cs="Arial"/>
                <w:lang w:eastAsia="en-US"/>
              </w:rPr>
            </w:pPr>
            <w:r>
              <w:rPr>
                <w:rFonts w:ascii="Arial" w:hAnsi="Arial" w:cs="Arial"/>
                <w:lang w:eastAsia="en-US"/>
              </w:rPr>
              <w:t>2.4. Local e Data:</w:t>
            </w:r>
          </w:p>
        </w:tc>
      </w:tr>
      <w:tr w:rsidR="00B8719A" w:rsidTr="00B8719A">
        <w:tc>
          <w:tcPr>
            <w:tcW w:w="9639" w:type="dxa"/>
            <w:tcBorders>
              <w:top w:val="single" w:sz="4" w:space="0" w:color="auto"/>
              <w:left w:val="single" w:sz="4" w:space="0" w:color="auto"/>
              <w:bottom w:val="single" w:sz="4" w:space="0" w:color="auto"/>
              <w:right w:val="single" w:sz="4" w:space="0" w:color="auto"/>
            </w:tcBorders>
          </w:tcPr>
          <w:p w:rsidR="00B8719A" w:rsidRDefault="00B8719A">
            <w:pPr>
              <w:jc w:val="both"/>
              <w:rPr>
                <w:rFonts w:ascii="Arial" w:hAnsi="Arial" w:cs="Arial"/>
                <w:lang w:eastAsia="en-US"/>
              </w:rPr>
            </w:pPr>
            <w:r>
              <w:rPr>
                <w:rFonts w:ascii="Arial" w:hAnsi="Arial" w:cs="Arial"/>
                <w:lang w:eastAsia="en-US"/>
              </w:rPr>
              <w:t>2.5. Assinatura:</w:t>
            </w:r>
          </w:p>
          <w:p w:rsidR="00B8719A" w:rsidRDefault="00B8719A">
            <w:pPr>
              <w:jc w:val="both"/>
              <w:rPr>
                <w:rFonts w:ascii="Arial" w:hAnsi="Arial" w:cs="Arial"/>
                <w:lang w:eastAsia="en-US"/>
              </w:rPr>
            </w:pPr>
          </w:p>
        </w:tc>
      </w:tr>
    </w:tbl>
    <w:p w:rsidR="00B8719A" w:rsidRDefault="00B8719A" w:rsidP="00B8719A">
      <w:pPr>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B8719A" w:rsidRDefault="00B8719A" w:rsidP="00B8719A">
      <w:pPr>
        <w:pStyle w:val="PargrafodaLista"/>
        <w:tabs>
          <w:tab w:val="left" w:pos="993"/>
        </w:tabs>
        <w:ind w:left="426"/>
        <w:jc w:val="center"/>
        <w:rPr>
          <w:rFonts w:ascii="Arial" w:hAnsi="Arial" w:cs="Arial"/>
          <w:b/>
        </w:rPr>
      </w:pPr>
    </w:p>
    <w:p w:rsidR="00722717" w:rsidRDefault="00722717"/>
    <w:sectPr w:rsidR="007227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029"/>
    <w:multiLevelType w:val="hybridMultilevel"/>
    <w:tmpl w:val="979A6C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9A"/>
    <w:rsid w:val="000645EF"/>
    <w:rsid w:val="00722717"/>
    <w:rsid w:val="00B8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C87F-3F70-4C51-9F09-69E6105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9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719A"/>
    <w:pPr>
      <w:ind w:left="720"/>
      <w:contextualSpacing/>
    </w:pPr>
  </w:style>
  <w:style w:type="table" w:styleId="Tabelacomgrade">
    <w:name w:val="Table Grid"/>
    <w:basedOn w:val="Tabelanormal"/>
    <w:uiPriority w:val="39"/>
    <w:rsid w:val="00B8719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Lucileide Guedes da Silva</dc:creator>
  <cp:keywords/>
  <dc:description/>
  <cp:lastModifiedBy>Lucileide Guedes da Silva</cp:lastModifiedBy>
  <cp:revision>1</cp:revision>
  <dcterms:created xsi:type="dcterms:W3CDTF">2018-06-07T13:23:00Z</dcterms:created>
  <dcterms:modified xsi:type="dcterms:W3CDTF">2018-06-07T13:25:00Z</dcterms:modified>
</cp:coreProperties>
</file>