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Default="00B5684E" w:rsidP="00E41F06">
      <w:pPr>
        <w:jc w:val="center"/>
        <w:rPr>
          <w:rFonts w:ascii="Arial" w:hAnsi="Arial" w:cs="Arial"/>
          <w:b/>
          <w:sz w:val="24"/>
        </w:rPr>
      </w:pPr>
    </w:p>
    <w:p w:rsidR="00B5684E" w:rsidRPr="00B5684E" w:rsidRDefault="00B5684E" w:rsidP="00E41F06">
      <w:pPr>
        <w:jc w:val="center"/>
        <w:rPr>
          <w:rFonts w:ascii="Arial" w:hAnsi="Arial" w:cs="Arial"/>
          <w:b/>
          <w:sz w:val="48"/>
          <w:szCs w:val="48"/>
        </w:rPr>
      </w:pPr>
    </w:p>
    <w:p w:rsidR="004830CB" w:rsidRPr="00B5684E" w:rsidRDefault="00C41B1A" w:rsidP="00E41F06">
      <w:pPr>
        <w:jc w:val="center"/>
        <w:rPr>
          <w:rFonts w:ascii="Arial" w:hAnsi="Arial" w:cs="Arial"/>
          <w:b/>
          <w:sz w:val="48"/>
          <w:szCs w:val="48"/>
        </w:rPr>
      </w:pPr>
      <w:r w:rsidRPr="00B5684E">
        <w:rPr>
          <w:rFonts w:ascii="Arial" w:hAnsi="Arial" w:cs="Arial"/>
          <w:b/>
          <w:sz w:val="48"/>
          <w:szCs w:val="48"/>
        </w:rPr>
        <w:t>CADERNO</w:t>
      </w:r>
      <w:r w:rsidR="005B5709" w:rsidRPr="00B5684E">
        <w:rPr>
          <w:rFonts w:ascii="Arial" w:hAnsi="Arial" w:cs="Arial"/>
          <w:b/>
          <w:sz w:val="48"/>
          <w:szCs w:val="48"/>
        </w:rPr>
        <w:t xml:space="preserve"> DE </w:t>
      </w:r>
      <w:r w:rsidR="00DF2209" w:rsidRPr="00B5684E">
        <w:rPr>
          <w:rFonts w:ascii="Arial" w:hAnsi="Arial" w:cs="Arial"/>
          <w:b/>
          <w:sz w:val="48"/>
          <w:szCs w:val="48"/>
        </w:rPr>
        <w:t>EXERCÍCIOS</w:t>
      </w:r>
    </w:p>
    <w:p w:rsidR="004830CB" w:rsidRPr="004830CB" w:rsidRDefault="004830CB" w:rsidP="004830CB">
      <w:pPr>
        <w:spacing w:before="120" w:after="0" w:line="360" w:lineRule="auto"/>
        <w:jc w:val="both"/>
        <w:rPr>
          <w:rFonts w:ascii="Arial" w:hAnsi="Arial" w:cs="Arial"/>
          <w:b/>
          <w:sz w:val="24"/>
        </w:rPr>
      </w:pPr>
    </w:p>
    <w:p w:rsidR="003874B9" w:rsidRDefault="003874B9" w:rsidP="003874B9">
      <w:pPr>
        <w:jc w:val="both"/>
        <w:rPr>
          <w:rFonts w:ascii="Verdana" w:hAnsi="Verdana" w:cs="Arial"/>
        </w:rPr>
      </w:pPr>
    </w:p>
    <w:p w:rsidR="003874B9" w:rsidRDefault="003874B9" w:rsidP="003874B9">
      <w:pPr>
        <w:jc w:val="both"/>
        <w:rPr>
          <w:rFonts w:ascii="Verdana" w:hAnsi="Verdana" w:cs="Arial"/>
        </w:rPr>
      </w:pPr>
    </w:p>
    <w:p w:rsidR="006F3A5F" w:rsidRDefault="006F3A5F">
      <w:pPr>
        <w:rPr>
          <w:rFonts w:ascii="Verdana" w:hAnsi="Verdana" w:cs="Arial"/>
        </w:rPr>
        <w:sectPr w:rsidR="006F3A5F" w:rsidSect="00E41F06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F3A5F" w:rsidRPr="00D2754B" w:rsidRDefault="00D2754B" w:rsidP="00D2754B">
      <w:pPr>
        <w:rPr>
          <w:rFonts w:ascii="Verdana" w:hAnsi="Verdana" w:cs="Arial"/>
          <w:b/>
        </w:rPr>
        <w:sectPr w:rsidR="006F3A5F" w:rsidRPr="00D2754B" w:rsidSect="006F3A5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711835</wp:posOffset>
            </wp:positionH>
            <wp:positionV relativeFrom="margin">
              <wp:posOffset>338455</wp:posOffset>
            </wp:positionV>
            <wp:extent cx="7469505" cy="5391150"/>
            <wp:effectExtent l="19050" t="0" r="0" b="0"/>
            <wp:wrapSquare wrapText="bothSides"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</w:rPr>
        <w:t>Exercício 1</w:t>
      </w:r>
    </w:p>
    <w:p w:rsidR="00E41F06" w:rsidRPr="00D2754B" w:rsidRDefault="00D2754B" w:rsidP="00D2754B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598170</wp:posOffset>
            </wp:positionH>
            <wp:positionV relativeFrom="margin">
              <wp:posOffset>654685</wp:posOffset>
            </wp:positionV>
            <wp:extent cx="7694930" cy="5403215"/>
            <wp:effectExtent l="19050" t="0" r="1270" b="0"/>
            <wp:wrapSquare wrapText="bothSides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930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54B">
        <w:rPr>
          <w:rFonts w:ascii="Verdana" w:hAnsi="Verdana" w:cs="Arial"/>
          <w:b/>
        </w:rPr>
        <w:t>Exercício 2</w:t>
      </w:r>
    </w:p>
    <w:p w:rsidR="006F3A5F" w:rsidRDefault="00D2754B" w:rsidP="00F7698B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7196455" cy="5403215"/>
            <wp:effectExtent l="19050" t="0" r="444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34" w:rsidRPr="00A03534" w:rsidRDefault="00A03534" w:rsidP="00A03534">
      <w:pPr>
        <w:jc w:val="center"/>
        <w:rPr>
          <w:b/>
          <w:sz w:val="28"/>
        </w:rPr>
      </w:pPr>
      <w:r w:rsidRPr="00A03534">
        <w:rPr>
          <w:b/>
          <w:sz w:val="28"/>
        </w:rPr>
        <w:lastRenderedPageBreak/>
        <w:t>PAINEL DE BORDO</w:t>
      </w:r>
    </w:p>
    <w:tbl>
      <w:tblPr>
        <w:tblW w:w="14165" w:type="dxa"/>
        <w:tblCellMar>
          <w:left w:w="0" w:type="dxa"/>
          <w:right w:w="0" w:type="dxa"/>
        </w:tblCellMar>
        <w:tblLook w:val="0420"/>
      </w:tblPr>
      <w:tblGrid>
        <w:gridCol w:w="2564"/>
        <w:gridCol w:w="2564"/>
        <w:gridCol w:w="2564"/>
        <w:gridCol w:w="2564"/>
        <w:gridCol w:w="3909"/>
      </w:tblGrid>
      <w:tr w:rsidR="00A03534" w:rsidRPr="005B5709" w:rsidTr="006F384F">
        <w:trPr>
          <w:trHeight w:val="918"/>
        </w:trPr>
        <w:tc>
          <w:tcPr>
            <w:tcW w:w="256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  <w:rPr>
                <w:sz w:val="28"/>
              </w:rPr>
            </w:pPr>
            <w:r w:rsidRPr="005B5709">
              <w:rPr>
                <w:b/>
                <w:bCs/>
                <w:sz w:val="28"/>
              </w:rPr>
              <w:t>Perspectiva</w:t>
            </w:r>
          </w:p>
        </w:tc>
        <w:tc>
          <w:tcPr>
            <w:tcW w:w="256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  <w:rPr>
                <w:sz w:val="28"/>
              </w:rPr>
            </w:pPr>
            <w:r w:rsidRPr="005B5709">
              <w:rPr>
                <w:b/>
                <w:bCs/>
                <w:sz w:val="28"/>
              </w:rPr>
              <w:t>Objetivo</w:t>
            </w:r>
          </w:p>
        </w:tc>
        <w:tc>
          <w:tcPr>
            <w:tcW w:w="256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  <w:rPr>
                <w:sz w:val="28"/>
              </w:rPr>
            </w:pPr>
            <w:r w:rsidRPr="005B5709">
              <w:rPr>
                <w:b/>
                <w:bCs/>
                <w:sz w:val="28"/>
              </w:rPr>
              <w:t>Fator Crítico de Sucesso</w:t>
            </w:r>
          </w:p>
        </w:tc>
        <w:tc>
          <w:tcPr>
            <w:tcW w:w="256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  <w:rPr>
                <w:sz w:val="28"/>
              </w:rPr>
            </w:pPr>
            <w:r w:rsidRPr="005B5709">
              <w:rPr>
                <w:b/>
                <w:bCs/>
                <w:sz w:val="28"/>
              </w:rPr>
              <w:t>Indicador de Resultado</w:t>
            </w:r>
          </w:p>
        </w:tc>
        <w:tc>
          <w:tcPr>
            <w:tcW w:w="390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  <w:rPr>
                <w:sz w:val="28"/>
              </w:rPr>
            </w:pPr>
            <w:r w:rsidRPr="005B5709">
              <w:rPr>
                <w:b/>
                <w:bCs/>
                <w:sz w:val="28"/>
              </w:rPr>
              <w:t>Indicador de Esforço</w:t>
            </w:r>
          </w:p>
        </w:tc>
      </w:tr>
      <w:tr w:rsidR="00A03534" w:rsidRPr="005B5709" w:rsidTr="006F384F">
        <w:trPr>
          <w:trHeight w:val="451"/>
        </w:trPr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3909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</w:tr>
      <w:tr w:rsidR="00A03534" w:rsidRPr="005B5709" w:rsidTr="006F384F">
        <w:trPr>
          <w:trHeight w:val="451"/>
        </w:trPr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3909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</w:tr>
      <w:tr w:rsidR="00A03534" w:rsidRPr="005B5709" w:rsidTr="006F384F">
        <w:trPr>
          <w:trHeight w:val="451"/>
        </w:trPr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3909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</w:tr>
      <w:tr w:rsidR="00A03534" w:rsidRPr="005B5709" w:rsidTr="006F384F">
        <w:trPr>
          <w:trHeight w:val="451"/>
        </w:trPr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  <w:tc>
          <w:tcPr>
            <w:tcW w:w="3909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3534" w:rsidRPr="005B5709" w:rsidRDefault="00A03534" w:rsidP="00A03534">
            <w:pPr>
              <w:spacing w:after="0" w:line="240" w:lineRule="auto"/>
              <w:jc w:val="center"/>
            </w:pPr>
          </w:p>
        </w:tc>
      </w:tr>
    </w:tbl>
    <w:p w:rsidR="00A03534" w:rsidRDefault="00A03534" w:rsidP="00F7698B">
      <w:pPr>
        <w:jc w:val="center"/>
      </w:pPr>
    </w:p>
    <w:p w:rsidR="00974739" w:rsidRDefault="00974739">
      <w:r>
        <w:br w:type="page"/>
      </w:r>
    </w:p>
    <w:p w:rsidR="00CE0766" w:rsidRPr="00CE0766" w:rsidRDefault="00CE0766" w:rsidP="00CE0766">
      <w:pPr>
        <w:jc w:val="center"/>
        <w:rPr>
          <w:b/>
          <w:sz w:val="28"/>
        </w:rPr>
      </w:pPr>
      <w:r w:rsidRPr="00CE0766">
        <w:rPr>
          <w:b/>
          <w:sz w:val="28"/>
        </w:rPr>
        <w:t>PAINEL DE BORDO – SECRETARIA ESTADUA DE SAÚDE</w:t>
      </w:r>
    </w:p>
    <w:p w:rsidR="00A03534" w:rsidRDefault="00D2754B" w:rsidP="00F7698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336280" cy="4097020"/>
            <wp:effectExtent l="1905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280" cy="40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39" w:rsidRDefault="00974739">
      <w:r>
        <w:br w:type="page"/>
      </w:r>
    </w:p>
    <w:tbl>
      <w:tblPr>
        <w:tblW w:w="12748" w:type="dxa"/>
        <w:jc w:val="center"/>
        <w:tblCellMar>
          <w:left w:w="0" w:type="dxa"/>
          <w:right w:w="0" w:type="dxa"/>
        </w:tblCellMar>
        <w:tblLook w:val="04A0"/>
      </w:tblPr>
      <w:tblGrid>
        <w:gridCol w:w="1833"/>
        <w:gridCol w:w="3339"/>
        <w:gridCol w:w="2189"/>
        <w:gridCol w:w="2410"/>
        <w:gridCol w:w="2977"/>
      </w:tblGrid>
      <w:tr w:rsidR="00974739" w:rsidRPr="005B5709" w:rsidTr="00CE0766">
        <w:trPr>
          <w:trHeight w:val="429"/>
          <w:jc w:val="center"/>
        </w:trPr>
        <w:tc>
          <w:tcPr>
            <w:tcW w:w="12748" w:type="dxa"/>
            <w:gridSpan w:val="5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CE0766">
            <w:pPr>
              <w:spacing w:after="0" w:line="240" w:lineRule="auto"/>
              <w:jc w:val="center"/>
            </w:pPr>
            <w:r w:rsidRPr="005B5709">
              <w:rPr>
                <w:b/>
                <w:bCs/>
                <w:sz w:val="28"/>
              </w:rPr>
              <w:t>PAINEL DE BORDO – SPOA/MF</w:t>
            </w:r>
          </w:p>
        </w:tc>
      </w:tr>
      <w:tr w:rsidR="00974739" w:rsidRPr="005B5709" w:rsidTr="00CE0766">
        <w:trPr>
          <w:trHeight w:val="501"/>
          <w:jc w:val="center"/>
        </w:trPr>
        <w:tc>
          <w:tcPr>
            <w:tcW w:w="1833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rPr>
                <w:b/>
                <w:bCs/>
              </w:rPr>
              <w:t>Perspectiva</w:t>
            </w:r>
          </w:p>
        </w:tc>
        <w:tc>
          <w:tcPr>
            <w:tcW w:w="3339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Objetivo</w:t>
            </w:r>
          </w:p>
        </w:tc>
        <w:tc>
          <w:tcPr>
            <w:tcW w:w="2189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 xml:space="preserve">Fator Crítico de Sucesso </w:t>
            </w:r>
          </w:p>
        </w:tc>
        <w:tc>
          <w:tcPr>
            <w:tcW w:w="2410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Indicador de Resultado</w:t>
            </w:r>
          </w:p>
        </w:tc>
        <w:tc>
          <w:tcPr>
            <w:tcW w:w="2977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Indicador de Esforço</w:t>
            </w:r>
          </w:p>
        </w:tc>
      </w:tr>
      <w:tr w:rsidR="00974739" w:rsidRPr="005B5709" w:rsidTr="00CE0766">
        <w:trPr>
          <w:trHeight w:val="564"/>
          <w:jc w:val="center"/>
        </w:trPr>
        <w:tc>
          <w:tcPr>
            <w:tcW w:w="1833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rPr>
                <w:b/>
                <w:bCs/>
              </w:rPr>
              <w:t>Resultado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Reduzir a evasão e aperfeiçoar a alocação e o desenvolvimento do Quadro do PECFAZ</w:t>
            </w:r>
          </w:p>
        </w:tc>
        <w:tc>
          <w:tcPr>
            <w:tcW w:w="21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 </w:t>
            </w:r>
          </w:p>
        </w:tc>
      </w:tr>
      <w:tr w:rsidR="00974739" w:rsidRPr="005B5709" w:rsidTr="00CE0766">
        <w:trPr>
          <w:trHeight w:val="548"/>
          <w:jc w:val="center"/>
        </w:trPr>
        <w:tc>
          <w:tcPr>
            <w:tcW w:w="1833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Ampliar a capacidade de atendimento das demandas de TI</w:t>
            </w:r>
          </w:p>
        </w:tc>
        <w:tc>
          <w:tcPr>
            <w:tcW w:w="21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 </w:t>
            </w:r>
          </w:p>
        </w:tc>
      </w:tr>
      <w:tr w:rsidR="00974739" w:rsidRPr="005B5709" w:rsidTr="00CE0766">
        <w:trPr>
          <w:trHeight w:val="548"/>
          <w:jc w:val="center"/>
        </w:trPr>
        <w:tc>
          <w:tcPr>
            <w:tcW w:w="1833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Aumentar a eficiência e a eficácia nas contratações e na adequação dos espaços físicos</w:t>
            </w:r>
          </w:p>
        </w:tc>
        <w:tc>
          <w:tcPr>
            <w:tcW w:w="21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</w:tr>
      <w:tr w:rsidR="00974739" w:rsidRPr="005B5709" w:rsidTr="00CE0766">
        <w:trPr>
          <w:trHeight w:val="548"/>
          <w:jc w:val="center"/>
        </w:trPr>
        <w:tc>
          <w:tcPr>
            <w:tcW w:w="1833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Aprimorar o accountability e a alocação dos recursos orçamentários e financeiros</w:t>
            </w:r>
          </w:p>
        </w:tc>
        <w:tc>
          <w:tcPr>
            <w:tcW w:w="21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</w:tr>
      <w:tr w:rsidR="00974739" w:rsidRPr="005B5709" w:rsidTr="00CE0766">
        <w:trPr>
          <w:trHeight w:val="725"/>
          <w:jc w:val="center"/>
        </w:trPr>
        <w:tc>
          <w:tcPr>
            <w:tcW w:w="1833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rPr>
                <w:b/>
                <w:bCs/>
              </w:rPr>
              <w:t>Gestão e Suporte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Aperfeiçoar a gestão e o controle com foco na excelência da prestação de serviços</w:t>
            </w:r>
          </w:p>
        </w:tc>
        <w:tc>
          <w:tcPr>
            <w:tcW w:w="21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 </w:t>
            </w:r>
          </w:p>
        </w:tc>
      </w:tr>
      <w:tr w:rsidR="00974739" w:rsidRPr="005B5709" w:rsidTr="00CE0766">
        <w:trPr>
          <w:trHeight w:val="564"/>
          <w:jc w:val="center"/>
        </w:trPr>
        <w:tc>
          <w:tcPr>
            <w:tcW w:w="1833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Aprimorar a comunicação e os canais de atendimento</w:t>
            </w:r>
          </w:p>
        </w:tc>
        <w:tc>
          <w:tcPr>
            <w:tcW w:w="21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974739" w:rsidRPr="005B5709" w:rsidRDefault="00974739" w:rsidP="00974739">
            <w:pPr>
              <w:spacing w:after="0" w:line="240" w:lineRule="auto"/>
              <w:jc w:val="center"/>
            </w:pPr>
            <w:r w:rsidRPr="005B5709">
              <w:t> </w:t>
            </w:r>
          </w:p>
        </w:tc>
      </w:tr>
    </w:tbl>
    <w:p w:rsidR="00974739" w:rsidRDefault="00974739" w:rsidP="00974739"/>
    <w:p w:rsidR="00A03534" w:rsidRDefault="00A03534" w:rsidP="00F7698B">
      <w:pPr>
        <w:jc w:val="center"/>
        <w:sectPr w:rsidR="00A03534" w:rsidSect="00F7698B">
          <w:headerReference w:type="default" r:id="rId13"/>
          <w:footerReference w:type="default" r:id="rId14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898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12"/>
        <w:gridCol w:w="4153"/>
        <w:gridCol w:w="2724"/>
      </w:tblGrid>
      <w:tr w:rsidR="00E41F06" w:rsidRPr="005B5709" w:rsidTr="005B5709">
        <w:tc>
          <w:tcPr>
            <w:tcW w:w="8989" w:type="dxa"/>
            <w:gridSpan w:val="3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8"/>
              </w:rPr>
              <w:lastRenderedPageBreak/>
              <w:t>AVALIAÇÃO DE INDICADORES</w:t>
            </w: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Atributo</w:t>
            </w:r>
          </w:p>
        </w:tc>
        <w:tc>
          <w:tcPr>
            <w:tcW w:w="4247" w:type="dxa"/>
            <w:shd w:val="clear" w:color="auto" w:fill="D9D9D9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Detalhamento</w:t>
            </w:r>
          </w:p>
        </w:tc>
        <w:tc>
          <w:tcPr>
            <w:tcW w:w="2785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cs="Arial"/>
                <w:b/>
                <w:sz w:val="24"/>
              </w:rPr>
            </w:pPr>
            <w:r w:rsidRPr="005B5709">
              <w:rPr>
                <w:rFonts w:cs="Arial"/>
                <w:b/>
                <w:sz w:val="24"/>
              </w:rPr>
              <w:t>Avaliação</w:t>
            </w: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Utilidade</w:t>
            </w:r>
          </w:p>
        </w:tc>
        <w:tc>
          <w:tcPr>
            <w:tcW w:w="4247" w:type="dxa"/>
            <w:shd w:val="clear" w:color="auto" w:fill="D9D9D9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 xml:space="preserve">O indicador comunica a intenção do objetivo, demonstra o que a organização espera de sua força de trabalho e, ainda, é útil aos tomadores de decisão?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Representatividade</w:t>
            </w:r>
          </w:p>
        </w:tc>
        <w:tc>
          <w:tcPr>
            <w:tcW w:w="4247" w:type="dxa"/>
            <w:shd w:val="clear" w:color="auto" w:fill="D9D9D9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 xml:space="preserve">O indicador representa fielmente o que se deseja medir?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Confiabilidade metodológica</w:t>
            </w:r>
          </w:p>
        </w:tc>
        <w:tc>
          <w:tcPr>
            <w:tcW w:w="4247" w:type="dxa"/>
            <w:shd w:val="clear" w:color="auto" w:fill="D9D9D9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Os métodos de coleta e processamento do indicador são confiáveis?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Confiabilidade da fonte</w:t>
            </w:r>
          </w:p>
        </w:tc>
        <w:tc>
          <w:tcPr>
            <w:tcW w:w="4247" w:type="dxa"/>
            <w:shd w:val="clear" w:color="auto" w:fill="D9D9D9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 xml:space="preserve">A fonte de dados fornece o indicador com </w:t>
            </w:r>
            <w:r w:rsidRPr="005B5709">
              <w:rPr>
                <w:rFonts w:ascii="Arial" w:hAnsi="Arial" w:cs="Arial"/>
                <w:b/>
              </w:rPr>
              <w:t>precisão e exatidão</w:t>
            </w:r>
            <w:r w:rsidRPr="005B5709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Disponibilidade</w:t>
            </w:r>
          </w:p>
        </w:tc>
        <w:tc>
          <w:tcPr>
            <w:tcW w:w="424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 xml:space="preserve">É possível e fácil coletar os dados necessários para calcular o indicador?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Economicidade</w:t>
            </w:r>
          </w:p>
        </w:tc>
        <w:tc>
          <w:tcPr>
            <w:tcW w:w="424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Quanto custa obter o indicador? A relação entre os custos de obtenção e os benefícios decorrentes do uso do indicador deve ser favorável.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Simplicidade de comunicação</w:t>
            </w:r>
          </w:p>
        </w:tc>
        <w:tc>
          <w:tcPr>
            <w:tcW w:w="424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O público que irá ver e utilizar o indicador o entenderá facilmente?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Estabilidade</w:t>
            </w:r>
          </w:p>
        </w:tc>
        <w:tc>
          <w:tcPr>
            <w:tcW w:w="424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Uma série de medições do indicador permite monitoramentos e comparações coerentes, com mínima interferência de variáveis externas?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Tempestividade</w:t>
            </w:r>
          </w:p>
        </w:tc>
        <w:tc>
          <w:tcPr>
            <w:tcW w:w="424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O indicador obtido é decorrente de informações atuais? E mais: o indicador pode ser obtido em tempo para seu uso?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  <w:tr w:rsidR="00E41F06" w:rsidRPr="005B5709" w:rsidTr="005B5709">
        <w:tc>
          <w:tcPr>
            <w:tcW w:w="195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Sensibilidade</w:t>
            </w:r>
          </w:p>
        </w:tc>
        <w:tc>
          <w:tcPr>
            <w:tcW w:w="4247" w:type="dxa"/>
            <w:shd w:val="clear" w:color="auto" w:fill="D9D9D9"/>
            <w:vAlign w:val="center"/>
          </w:tcPr>
          <w:p w:rsidR="00E41F06" w:rsidRPr="005B5709" w:rsidRDefault="00E41F06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Variações no processo (decorrentes ou não de intervenções intencionais) refletem-se no resultado do indicador?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41F06" w:rsidRPr="005B5709" w:rsidRDefault="00E41F06" w:rsidP="005B5709">
            <w:pPr>
              <w:spacing w:after="0" w:line="300" w:lineRule="exact"/>
              <w:rPr>
                <w:rFonts w:cs="Arial"/>
                <w:sz w:val="20"/>
              </w:rPr>
            </w:pPr>
          </w:p>
        </w:tc>
      </w:tr>
    </w:tbl>
    <w:p w:rsidR="00E41F06" w:rsidRDefault="00E41F06" w:rsidP="00E41F06"/>
    <w:p w:rsidR="00E41F06" w:rsidRDefault="00E41F06" w:rsidP="00E41F06">
      <w:pPr>
        <w:jc w:val="both"/>
      </w:pPr>
    </w:p>
    <w:p w:rsidR="00E41F06" w:rsidRDefault="00E41F06" w:rsidP="00E41F06">
      <w:pPr>
        <w:jc w:val="both"/>
        <w:sectPr w:rsidR="00E41F06" w:rsidSect="00E41F06">
          <w:head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4739" w:rsidRDefault="00D2754B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Exercício 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10"/>
        <w:gridCol w:w="6202"/>
      </w:tblGrid>
      <w:tr w:rsidR="00974739" w:rsidRPr="005B5709" w:rsidTr="005B5709">
        <w:tc>
          <w:tcPr>
            <w:tcW w:w="8612" w:type="dxa"/>
            <w:gridSpan w:val="2"/>
            <w:tcBorders>
              <w:top w:val="outset" w:sz="24" w:space="0" w:color="auto"/>
              <w:left w:val="outset" w:sz="24" w:space="0" w:color="auto"/>
              <w:righ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8"/>
              </w:rPr>
              <w:t>DESCRIÇÃO DE INDICADORES</w:t>
            </w: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Elemento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Descrição</w:t>
            </w: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Indicador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120" w:after="12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Meta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Periodicidade de apuração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Prazo máximo para apuração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Responsabilidade pela apuração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360" w:after="36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Fonte(s) de dados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600" w:after="60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Fórmula de cálculo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600" w:after="60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Como apurar o indicador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240" w:after="24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O que o indicador mostra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c>
          <w:tcPr>
            <w:tcW w:w="2410" w:type="dxa"/>
            <w:tcBorders>
              <w:left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480" w:after="48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O que pode causar um resultado aquém da meta</w:t>
            </w:r>
          </w:p>
        </w:tc>
        <w:tc>
          <w:tcPr>
            <w:tcW w:w="6202" w:type="dxa"/>
            <w:tcBorders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74739" w:rsidRPr="005B5709" w:rsidTr="005B5709">
        <w:trPr>
          <w:trHeight w:val="1164"/>
        </w:trPr>
        <w:tc>
          <w:tcPr>
            <w:tcW w:w="2410" w:type="dxa"/>
            <w:tcBorders>
              <w:left w:val="outset" w:sz="24" w:space="0" w:color="auto"/>
              <w:bottom w:val="outset" w:sz="24" w:space="0" w:color="auto"/>
            </w:tcBorders>
            <w:shd w:val="clear" w:color="auto" w:fill="D9D9D9"/>
            <w:vAlign w:val="center"/>
          </w:tcPr>
          <w:p w:rsidR="00974739" w:rsidRPr="005B5709" w:rsidRDefault="00974739" w:rsidP="005B5709">
            <w:pPr>
              <w:spacing w:before="480" w:after="480" w:line="240" w:lineRule="auto"/>
              <w:rPr>
                <w:rFonts w:ascii="Arial" w:hAnsi="Arial" w:cs="Arial"/>
                <w:sz w:val="24"/>
              </w:rPr>
            </w:pPr>
            <w:r w:rsidRPr="005B5709">
              <w:rPr>
                <w:rFonts w:ascii="Arial" w:hAnsi="Arial" w:cs="Arial"/>
                <w:sz w:val="24"/>
              </w:rPr>
              <w:t>Qual o impacto de um resultado aquém da meta</w:t>
            </w:r>
          </w:p>
        </w:tc>
        <w:tc>
          <w:tcPr>
            <w:tcW w:w="6202" w:type="dxa"/>
            <w:tcBorders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974739" w:rsidRPr="005B5709" w:rsidRDefault="00974739" w:rsidP="005B5709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974739" w:rsidRDefault="00974739" w:rsidP="00974739">
      <w:pPr>
        <w:rPr>
          <w:sz w:val="10"/>
        </w:rPr>
      </w:pPr>
    </w:p>
    <w:p w:rsidR="00974739" w:rsidRDefault="00974739" w:rsidP="00974739">
      <w:pPr>
        <w:jc w:val="center"/>
        <w:sectPr w:rsidR="00974739" w:rsidSect="00C857A0">
          <w:headerReference w:type="defaul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A4248" w:rsidRDefault="00D2754B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Exercício 4</w:t>
      </w:r>
    </w:p>
    <w:p w:rsidR="00FB0B90" w:rsidRPr="002A70C3" w:rsidRDefault="002A70C3" w:rsidP="002A70C3">
      <w:pPr>
        <w:jc w:val="center"/>
        <w:rPr>
          <w:b/>
          <w:sz w:val="28"/>
        </w:rPr>
      </w:pPr>
      <w:r w:rsidRPr="002A70C3">
        <w:rPr>
          <w:b/>
          <w:sz w:val="28"/>
        </w:rPr>
        <w:t xml:space="preserve">Formulários Complementares - </w:t>
      </w:r>
      <w:r>
        <w:rPr>
          <w:b/>
          <w:sz w:val="28"/>
        </w:rPr>
        <w:t>Uso Opcional</w:t>
      </w:r>
    </w:p>
    <w:p w:rsidR="00FB0B90" w:rsidRDefault="00FB0B90"/>
    <w:tbl>
      <w:tblPr>
        <w:tblW w:w="93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69"/>
        <w:gridCol w:w="1618"/>
        <w:gridCol w:w="2954"/>
        <w:gridCol w:w="3481"/>
      </w:tblGrid>
      <w:tr w:rsidR="00C857A0" w:rsidRPr="005B5709" w:rsidTr="005B5709">
        <w:tc>
          <w:tcPr>
            <w:tcW w:w="9322" w:type="dxa"/>
            <w:gridSpan w:val="4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PLANO DE AÇÃO</w:t>
            </w:r>
          </w:p>
        </w:tc>
      </w:tr>
      <w:tr w:rsidR="00C857A0" w:rsidRPr="005B5709" w:rsidTr="005B5709">
        <w:tc>
          <w:tcPr>
            <w:tcW w:w="2887" w:type="dxa"/>
            <w:gridSpan w:val="2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Objetivo Estratégico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Fator Crítico de Sucesso</w:t>
            </w:r>
          </w:p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(FCS)</w:t>
            </w:r>
          </w:p>
        </w:tc>
        <w:tc>
          <w:tcPr>
            <w:tcW w:w="3481" w:type="dxa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Indicador de Resultado</w:t>
            </w:r>
          </w:p>
        </w:tc>
      </w:tr>
      <w:tr w:rsidR="00C857A0" w:rsidRPr="005B5709" w:rsidTr="005B5709">
        <w:tc>
          <w:tcPr>
            <w:tcW w:w="2887" w:type="dxa"/>
            <w:gridSpan w:val="2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954" w:type="dxa"/>
            <w:shd w:val="clear" w:color="auto" w:fill="D9D9D9"/>
          </w:tcPr>
          <w:p w:rsidR="00C857A0" w:rsidRPr="005B5709" w:rsidRDefault="00C857A0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81" w:type="dxa"/>
            <w:shd w:val="clear" w:color="auto" w:fill="D9D9D9"/>
          </w:tcPr>
          <w:p w:rsidR="00C857A0" w:rsidRPr="005B5709" w:rsidRDefault="00C857A0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</w:p>
        </w:tc>
      </w:tr>
      <w:tr w:rsidR="00C857A0" w:rsidRPr="005B5709" w:rsidTr="005B5709">
        <w:tc>
          <w:tcPr>
            <w:tcW w:w="1269" w:type="dxa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Principais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  <w:b/>
              </w:rPr>
              <w:t>ações para superar o FCS e alcançar o objetivo</w:t>
            </w:r>
          </w:p>
        </w:tc>
        <w:tc>
          <w:tcPr>
            <w:tcW w:w="8053" w:type="dxa"/>
            <w:gridSpan w:val="3"/>
            <w:shd w:val="clear" w:color="auto" w:fill="D9D9D9"/>
          </w:tcPr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1-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2-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3-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4-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5-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6-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7-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8-</w:t>
            </w:r>
          </w:p>
        </w:tc>
      </w:tr>
      <w:tr w:rsidR="00C857A0" w:rsidRPr="005B5709" w:rsidTr="005B5709">
        <w:tc>
          <w:tcPr>
            <w:tcW w:w="9322" w:type="dxa"/>
            <w:gridSpan w:val="4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both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 xml:space="preserve">Indicador de Esforço: </w:t>
            </w:r>
          </w:p>
        </w:tc>
      </w:tr>
    </w:tbl>
    <w:p w:rsidR="00C857A0" w:rsidRDefault="00C857A0" w:rsidP="00C857A0">
      <w:pPr>
        <w:rPr>
          <w:sz w:val="10"/>
        </w:rPr>
      </w:pPr>
    </w:p>
    <w:tbl>
      <w:tblPr>
        <w:tblW w:w="93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69"/>
        <w:gridCol w:w="1618"/>
        <w:gridCol w:w="2954"/>
        <w:gridCol w:w="3481"/>
      </w:tblGrid>
      <w:tr w:rsidR="00C857A0" w:rsidRPr="005B5709" w:rsidTr="005B5709">
        <w:tc>
          <w:tcPr>
            <w:tcW w:w="9322" w:type="dxa"/>
            <w:gridSpan w:val="4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PLANO DE AÇÃO</w:t>
            </w:r>
          </w:p>
        </w:tc>
      </w:tr>
      <w:tr w:rsidR="00C857A0" w:rsidRPr="005B5709" w:rsidTr="005B5709">
        <w:tc>
          <w:tcPr>
            <w:tcW w:w="2887" w:type="dxa"/>
            <w:gridSpan w:val="2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Objetivo Estratégico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Fator Crítico de Sucesso</w:t>
            </w:r>
          </w:p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(FCS)</w:t>
            </w:r>
          </w:p>
        </w:tc>
        <w:tc>
          <w:tcPr>
            <w:tcW w:w="3481" w:type="dxa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Indicador de Resultado</w:t>
            </w:r>
          </w:p>
        </w:tc>
      </w:tr>
      <w:tr w:rsidR="00C857A0" w:rsidRPr="005B5709" w:rsidTr="005B5709">
        <w:tc>
          <w:tcPr>
            <w:tcW w:w="2887" w:type="dxa"/>
            <w:gridSpan w:val="2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954" w:type="dxa"/>
            <w:shd w:val="clear" w:color="auto" w:fill="D9D9D9"/>
          </w:tcPr>
          <w:p w:rsidR="00C857A0" w:rsidRPr="005B5709" w:rsidRDefault="00C857A0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81" w:type="dxa"/>
            <w:shd w:val="clear" w:color="auto" w:fill="D9D9D9"/>
          </w:tcPr>
          <w:p w:rsidR="00C857A0" w:rsidRPr="005B5709" w:rsidRDefault="00C857A0" w:rsidP="005B5709">
            <w:pPr>
              <w:spacing w:after="0" w:line="300" w:lineRule="exact"/>
              <w:jc w:val="both"/>
              <w:rPr>
                <w:rFonts w:ascii="Arial" w:hAnsi="Arial" w:cs="Arial"/>
              </w:rPr>
            </w:pPr>
          </w:p>
        </w:tc>
      </w:tr>
      <w:tr w:rsidR="00C857A0" w:rsidRPr="005B5709" w:rsidTr="005B5709">
        <w:tc>
          <w:tcPr>
            <w:tcW w:w="1269" w:type="dxa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>Principais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  <w:b/>
              </w:rPr>
              <w:t>ações para superar o FCS e alcançar o objetivo</w:t>
            </w:r>
          </w:p>
        </w:tc>
        <w:tc>
          <w:tcPr>
            <w:tcW w:w="8053" w:type="dxa"/>
            <w:gridSpan w:val="3"/>
            <w:shd w:val="clear" w:color="auto" w:fill="D9D9D9"/>
          </w:tcPr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1-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2-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3-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4-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5-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6-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7-</w:t>
            </w:r>
          </w:p>
          <w:p w:rsidR="00C857A0" w:rsidRPr="005B5709" w:rsidRDefault="00C857A0" w:rsidP="005B5709">
            <w:pPr>
              <w:spacing w:after="0" w:line="300" w:lineRule="exact"/>
              <w:rPr>
                <w:rFonts w:ascii="Arial" w:hAnsi="Arial" w:cs="Arial"/>
              </w:rPr>
            </w:pPr>
            <w:r w:rsidRPr="005B5709">
              <w:rPr>
                <w:rFonts w:ascii="Arial" w:hAnsi="Arial" w:cs="Arial"/>
              </w:rPr>
              <w:t>8-</w:t>
            </w:r>
          </w:p>
        </w:tc>
      </w:tr>
      <w:tr w:rsidR="00C857A0" w:rsidRPr="005B5709" w:rsidTr="005B5709">
        <w:tc>
          <w:tcPr>
            <w:tcW w:w="9322" w:type="dxa"/>
            <w:gridSpan w:val="4"/>
            <w:shd w:val="clear" w:color="auto" w:fill="D9D9D9"/>
            <w:vAlign w:val="center"/>
          </w:tcPr>
          <w:p w:rsidR="00C857A0" w:rsidRPr="005B5709" w:rsidRDefault="00C857A0" w:rsidP="005B5709">
            <w:pPr>
              <w:spacing w:after="0" w:line="300" w:lineRule="exact"/>
              <w:jc w:val="both"/>
              <w:rPr>
                <w:rFonts w:ascii="Arial" w:hAnsi="Arial" w:cs="Arial"/>
                <w:b/>
              </w:rPr>
            </w:pPr>
            <w:r w:rsidRPr="005B5709">
              <w:rPr>
                <w:rFonts w:ascii="Arial" w:hAnsi="Arial" w:cs="Arial"/>
                <w:b/>
              </w:rPr>
              <w:t xml:space="preserve">Indicador de Esforço: </w:t>
            </w:r>
          </w:p>
        </w:tc>
      </w:tr>
    </w:tbl>
    <w:p w:rsidR="00C857A0" w:rsidRDefault="00C857A0" w:rsidP="00C857A0">
      <w:pPr>
        <w:rPr>
          <w:sz w:val="10"/>
        </w:rPr>
      </w:pPr>
    </w:p>
    <w:p w:rsidR="002A70C3" w:rsidRDefault="002A70C3"/>
    <w:p w:rsidR="00D2754B" w:rsidRDefault="00D2754B"/>
    <w:p w:rsidR="00D2754B" w:rsidRDefault="00D2754B"/>
    <w:p w:rsidR="00D2754B" w:rsidRDefault="00D2754B"/>
    <w:p w:rsidR="00D2754B" w:rsidRDefault="00D2754B"/>
    <w:p w:rsidR="00D2754B" w:rsidRDefault="00D275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7BA0CD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223"/>
        <w:gridCol w:w="3121"/>
      </w:tblGrid>
      <w:tr w:rsidR="00C857A0" w:rsidRPr="005B5709" w:rsidTr="005B5709">
        <w:tc>
          <w:tcPr>
            <w:tcW w:w="872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:rsidR="00C857A0" w:rsidRPr="005B5709" w:rsidRDefault="00C857A0" w:rsidP="005B5709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8"/>
              </w:rPr>
              <w:lastRenderedPageBreak/>
              <w:t>ANÁLISE TRADE OFF DE INDICADORES</w:t>
            </w:r>
          </w:p>
        </w:tc>
      </w:tr>
      <w:tr w:rsidR="00C857A0" w:rsidRPr="005B5709" w:rsidTr="005B5709"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7A0" w:rsidRPr="005B5709" w:rsidRDefault="00C857A0" w:rsidP="005B5709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Proposta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7A0" w:rsidRPr="005B5709" w:rsidRDefault="00C857A0" w:rsidP="005B5709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Vantagem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:rsidR="00C857A0" w:rsidRPr="005B5709" w:rsidRDefault="00C857A0" w:rsidP="005B5709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Desvantagem</w:t>
            </w:r>
          </w:p>
        </w:tc>
      </w:tr>
      <w:tr w:rsidR="00C857A0" w:rsidRPr="005B5709" w:rsidTr="005B5709"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57A0" w:rsidRPr="005B5709" w:rsidTr="005B5709"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57A0" w:rsidRPr="005B5709" w:rsidTr="005B5709"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57A0" w:rsidRPr="005B5709" w:rsidTr="005B5709">
        <w:tc>
          <w:tcPr>
            <w:tcW w:w="87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:rsidR="00C857A0" w:rsidRPr="005B5709" w:rsidRDefault="00C857A0" w:rsidP="005B5709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B5709">
              <w:rPr>
                <w:rFonts w:ascii="Arial" w:hAnsi="Arial" w:cs="Arial"/>
                <w:b/>
                <w:sz w:val="24"/>
              </w:rPr>
              <w:t>Parecer</w:t>
            </w:r>
          </w:p>
        </w:tc>
      </w:tr>
      <w:tr w:rsidR="00C857A0" w:rsidRPr="005B5709" w:rsidTr="005B5709">
        <w:tc>
          <w:tcPr>
            <w:tcW w:w="872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C857A0" w:rsidRPr="005B5709" w:rsidRDefault="00C857A0" w:rsidP="005B5709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C857A0" w:rsidRDefault="00C857A0" w:rsidP="00D2754B"/>
    <w:sectPr w:rsidR="00C857A0" w:rsidSect="00F42950">
      <w:pgSz w:w="11906" w:h="16838"/>
      <w:pgMar w:top="1417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4E" w:rsidRDefault="00B5684E" w:rsidP="007B7076">
      <w:pPr>
        <w:spacing w:after="0" w:line="240" w:lineRule="auto"/>
      </w:pPr>
      <w:r>
        <w:separator/>
      </w:r>
    </w:p>
  </w:endnote>
  <w:endnote w:type="continuationSeparator" w:id="0">
    <w:p w:rsidR="00B5684E" w:rsidRDefault="00B5684E" w:rsidP="007B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4E" w:rsidRDefault="00B568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4E" w:rsidRDefault="00B5684E" w:rsidP="007B7076">
      <w:pPr>
        <w:spacing w:after="0" w:line="240" w:lineRule="auto"/>
      </w:pPr>
      <w:r>
        <w:separator/>
      </w:r>
    </w:p>
  </w:footnote>
  <w:footnote w:type="continuationSeparator" w:id="0">
    <w:p w:rsidR="00B5684E" w:rsidRDefault="00B5684E" w:rsidP="007B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Ind w:w="-318" w:type="dxa"/>
      <w:tblLook w:val="04A0"/>
    </w:tblPr>
    <w:tblGrid>
      <w:gridCol w:w="4720"/>
      <w:gridCol w:w="4602"/>
    </w:tblGrid>
    <w:tr w:rsidR="00B5684E" w:rsidRPr="005B5709" w:rsidTr="005B5709">
      <w:tc>
        <w:tcPr>
          <w:tcW w:w="4713" w:type="dxa"/>
        </w:tcPr>
        <w:p w:rsidR="00B5684E" w:rsidRPr="005B5709" w:rsidRDefault="00B5684E" w:rsidP="00A95354">
          <w:pPr>
            <w:pStyle w:val="Cabealho"/>
            <w:rPr>
              <w:rFonts w:ascii="Verdana" w:hAnsi="Verdana"/>
              <w:b/>
              <w:sz w:val="28"/>
            </w:rPr>
          </w:pPr>
          <w:r w:rsidRPr="005B5709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6135" w:dyaOrig="8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5.35pt;height:29.9pt" o:ole="">
                <v:imagedata r:id="rId1" o:title=""/>
              </v:shape>
              <o:OLEObject Type="Embed" ProgID="PBrush" ShapeID="_x0000_i1025" DrawAspect="Content" ObjectID="_1535287043" r:id="rId2"/>
            </w:object>
          </w:r>
        </w:p>
      </w:tc>
      <w:tc>
        <w:tcPr>
          <w:tcW w:w="4609" w:type="dxa"/>
          <w:tcMar>
            <w:left w:w="28" w:type="dxa"/>
            <w:right w:w="28" w:type="dxa"/>
          </w:tcMar>
        </w:tcPr>
        <w:p w:rsidR="00B5684E" w:rsidRPr="005B5709" w:rsidRDefault="00B5684E" w:rsidP="005B5709">
          <w:pPr>
            <w:pStyle w:val="Cabealho"/>
            <w:jc w:val="center"/>
            <w:rPr>
              <w:rFonts w:ascii="Cambria" w:hAnsi="Cambria"/>
              <w:b/>
              <w:sz w:val="28"/>
            </w:rPr>
          </w:pPr>
          <w:r w:rsidRPr="005B5709">
            <w:rPr>
              <w:rFonts w:ascii="Cambria" w:hAnsi="Cambria"/>
              <w:b/>
              <w:sz w:val="28"/>
            </w:rPr>
            <w:t>ELABORAÇÃO DE INDICADORES DE DESEMPENHO ORGANIZACIONAL</w:t>
          </w:r>
        </w:p>
      </w:tc>
    </w:tr>
  </w:tbl>
  <w:p w:rsidR="00B5684E" w:rsidRDefault="00B5684E" w:rsidP="00E41F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046"/>
      <w:gridCol w:w="6098"/>
    </w:tblGrid>
    <w:tr w:rsidR="00B5684E" w:rsidRPr="005B5709" w:rsidTr="005B5709">
      <w:tc>
        <w:tcPr>
          <w:tcW w:w="8046" w:type="dxa"/>
        </w:tcPr>
        <w:p w:rsidR="00B5684E" w:rsidRPr="005B5709" w:rsidRDefault="00B5684E" w:rsidP="005B5709">
          <w:pPr>
            <w:pStyle w:val="Cabealho"/>
            <w:jc w:val="center"/>
            <w:rPr>
              <w:rFonts w:ascii="Verdana" w:hAnsi="Verdana"/>
              <w:b/>
              <w:sz w:val="28"/>
            </w:rPr>
          </w:pPr>
          <w:r w:rsidRPr="005B5709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6135" w:dyaOrig="8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306.7pt;height:40.2pt" o:ole="">
                <v:imagedata r:id="rId1" o:title=""/>
              </v:shape>
              <o:OLEObject Type="Embed" ProgID="PBrush" ShapeID="_x0000_i1030" DrawAspect="Content" ObjectID="_1535287044" r:id="rId2"/>
            </w:object>
          </w:r>
        </w:p>
      </w:tc>
      <w:tc>
        <w:tcPr>
          <w:tcW w:w="6098" w:type="dxa"/>
        </w:tcPr>
        <w:p w:rsidR="00B5684E" w:rsidRPr="005B5709" w:rsidRDefault="00B5684E" w:rsidP="005B5709">
          <w:pPr>
            <w:pStyle w:val="Cabealho"/>
            <w:spacing w:before="120"/>
            <w:jc w:val="center"/>
            <w:rPr>
              <w:rFonts w:ascii="Cambria" w:hAnsi="Cambria"/>
              <w:b/>
              <w:sz w:val="28"/>
            </w:rPr>
          </w:pPr>
          <w:r w:rsidRPr="005B5709">
            <w:rPr>
              <w:rFonts w:ascii="Cambria" w:hAnsi="Cambria"/>
              <w:b/>
              <w:sz w:val="32"/>
            </w:rPr>
            <w:t>ELABORAÇÃO DE INDICADORES DE DESEMPENHO ORGANIZACIONAL</w:t>
          </w:r>
        </w:p>
      </w:tc>
    </w:tr>
  </w:tbl>
  <w:p w:rsidR="00B5684E" w:rsidRDefault="00B5684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Ind w:w="-318" w:type="dxa"/>
      <w:tblLook w:val="04A0"/>
    </w:tblPr>
    <w:tblGrid>
      <w:gridCol w:w="4720"/>
      <w:gridCol w:w="4602"/>
    </w:tblGrid>
    <w:tr w:rsidR="00B5684E" w:rsidRPr="005B5709" w:rsidTr="005B5709">
      <w:tc>
        <w:tcPr>
          <w:tcW w:w="4713" w:type="dxa"/>
        </w:tcPr>
        <w:p w:rsidR="00B5684E" w:rsidRPr="005B5709" w:rsidRDefault="00B5684E" w:rsidP="00A95354">
          <w:pPr>
            <w:pStyle w:val="Cabealho"/>
            <w:rPr>
              <w:rFonts w:ascii="Verdana" w:hAnsi="Verdana"/>
              <w:b/>
              <w:sz w:val="28"/>
            </w:rPr>
          </w:pPr>
          <w:r w:rsidRPr="005B5709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6135" w:dyaOrig="8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225.35pt;height:29.9pt" o:ole="">
                <v:imagedata r:id="rId1" o:title=""/>
              </v:shape>
              <o:OLEObject Type="Embed" ProgID="PBrush" ShapeID="_x0000_i1031" DrawAspect="Content" ObjectID="_1535287045" r:id="rId2"/>
            </w:object>
          </w:r>
        </w:p>
      </w:tc>
      <w:tc>
        <w:tcPr>
          <w:tcW w:w="4609" w:type="dxa"/>
          <w:tcMar>
            <w:left w:w="28" w:type="dxa"/>
            <w:right w:w="28" w:type="dxa"/>
          </w:tcMar>
        </w:tcPr>
        <w:p w:rsidR="00B5684E" w:rsidRPr="005B5709" w:rsidRDefault="00B5684E" w:rsidP="005B5709">
          <w:pPr>
            <w:pStyle w:val="Cabealho"/>
            <w:jc w:val="center"/>
            <w:rPr>
              <w:rFonts w:ascii="Cambria" w:hAnsi="Cambria"/>
              <w:b/>
              <w:sz w:val="28"/>
            </w:rPr>
          </w:pPr>
          <w:r w:rsidRPr="005B5709">
            <w:rPr>
              <w:rFonts w:ascii="Cambria" w:hAnsi="Cambria"/>
              <w:b/>
              <w:sz w:val="28"/>
            </w:rPr>
            <w:t>ELABORAÇÃO DE INDICADORES DE DESEMPENHO ORGANIZACIONAL</w:t>
          </w:r>
        </w:p>
      </w:tc>
    </w:tr>
  </w:tbl>
  <w:p w:rsidR="00B5684E" w:rsidRDefault="00B5684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Ind w:w="-318" w:type="dxa"/>
      <w:tblLook w:val="04A0"/>
    </w:tblPr>
    <w:tblGrid>
      <w:gridCol w:w="4720"/>
      <w:gridCol w:w="4602"/>
    </w:tblGrid>
    <w:tr w:rsidR="00B5684E" w:rsidRPr="005B5709" w:rsidTr="005B5709">
      <w:tc>
        <w:tcPr>
          <w:tcW w:w="4713" w:type="dxa"/>
        </w:tcPr>
        <w:p w:rsidR="00B5684E" w:rsidRPr="005B5709" w:rsidRDefault="00B5684E" w:rsidP="00A95354">
          <w:pPr>
            <w:pStyle w:val="Cabealho"/>
            <w:rPr>
              <w:rFonts w:ascii="Verdana" w:hAnsi="Verdana"/>
              <w:b/>
              <w:sz w:val="28"/>
            </w:rPr>
          </w:pPr>
          <w:r w:rsidRPr="005B5709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6135" w:dyaOrig="8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225.35pt;height:29.9pt" o:ole="">
                <v:imagedata r:id="rId1" o:title=""/>
              </v:shape>
              <o:OLEObject Type="Embed" ProgID="PBrush" ShapeID="_x0000_i1032" DrawAspect="Content" ObjectID="_1535287046" r:id="rId2"/>
            </w:object>
          </w:r>
        </w:p>
      </w:tc>
      <w:tc>
        <w:tcPr>
          <w:tcW w:w="4609" w:type="dxa"/>
          <w:tcMar>
            <w:left w:w="28" w:type="dxa"/>
            <w:right w:w="28" w:type="dxa"/>
          </w:tcMar>
        </w:tcPr>
        <w:p w:rsidR="00B5684E" w:rsidRPr="005B5709" w:rsidRDefault="00B5684E" w:rsidP="005B5709">
          <w:pPr>
            <w:pStyle w:val="Cabealho"/>
            <w:jc w:val="center"/>
            <w:rPr>
              <w:rFonts w:ascii="Cambria" w:hAnsi="Cambria"/>
              <w:b/>
              <w:sz w:val="28"/>
            </w:rPr>
          </w:pPr>
          <w:r w:rsidRPr="005B5709">
            <w:rPr>
              <w:rFonts w:ascii="Cambria" w:hAnsi="Cambria"/>
              <w:b/>
              <w:sz w:val="28"/>
            </w:rPr>
            <w:t>ELABORAÇÃO DE INDICADORES DE DESEMPENHO ORGANIZACIONAL</w:t>
          </w:r>
        </w:p>
      </w:tc>
    </w:tr>
  </w:tbl>
  <w:p w:rsidR="00B5684E" w:rsidRDefault="00B568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10A"/>
    <w:multiLevelType w:val="hybridMultilevel"/>
    <w:tmpl w:val="F774D4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00D3"/>
    <w:multiLevelType w:val="hybridMultilevel"/>
    <w:tmpl w:val="8CB20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E4CCF"/>
    <w:multiLevelType w:val="hybridMultilevel"/>
    <w:tmpl w:val="AC526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E6978"/>
    <w:multiLevelType w:val="hybridMultilevel"/>
    <w:tmpl w:val="F774D4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90A76"/>
    <w:multiLevelType w:val="hybridMultilevel"/>
    <w:tmpl w:val="AD74E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2313"/>
    <w:multiLevelType w:val="hybridMultilevel"/>
    <w:tmpl w:val="80386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27673"/>
    <w:multiLevelType w:val="hybridMultilevel"/>
    <w:tmpl w:val="F774D4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7698B"/>
    <w:rsid w:val="00051730"/>
    <w:rsid w:val="000800A8"/>
    <w:rsid w:val="000B1805"/>
    <w:rsid w:val="00133048"/>
    <w:rsid w:val="00137CFF"/>
    <w:rsid w:val="00140C93"/>
    <w:rsid w:val="001B36FD"/>
    <w:rsid w:val="001B788B"/>
    <w:rsid w:val="001C5429"/>
    <w:rsid w:val="002A2595"/>
    <w:rsid w:val="002A70C3"/>
    <w:rsid w:val="002B5585"/>
    <w:rsid w:val="00314823"/>
    <w:rsid w:val="00367A95"/>
    <w:rsid w:val="003874B9"/>
    <w:rsid w:val="0039405A"/>
    <w:rsid w:val="003E77C1"/>
    <w:rsid w:val="004011E5"/>
    <w:rsid w:val="004058EF"/>
    <w:rsid w:val="0042078C"/>
    <w:rsid w:val="00422776"/>
    <w:rsid w:val="004830CB"/>
    <w:rsid w:val="004A1F14"/>
    <w:rsid w:val="0053529F"/>
    <w:rsid w:val="005758E9"/>
    <w:rsid w:val="005B5709"/>
    <w:rsid w:val="005E27D0"/>
    <w:rsid w:val="006262BE"/>
    <w:rsid w:val="0064705B"/>
    <w:rsid w:val="00667214"/>
    <w:rsid w:val="00694045"/>
    <w:rsid w:val="006D6E55"/>
    <w:rsid w:val="006E14FD"/>
    <w:rsid w:val="006F384F"/>
    <w:rsid w:val="006F3A5F"/>
    <w:rsid w:val="007032A8"/>
    <w:rsid w:val="0075396E"/>
    <w:rsid w:val="00753C5B"/>
    <w:rsid w:val="007612A9"/>
    <w:rsid w:val="00763400"/>
    <w:rsid w:val="007657F5"/>
    <w:rsid w:val="0079778B"/>
    <w:rsid w:val="007B0196"/>
    <w:rsid w:val="007B7076"/>
    <w:rsid w:val="007F28F5"/>
    <w:rsid w:val="0080624D"/>
    <w:rsid w:val="008131E7"/>
    <w:rsid w:val="00826C8B"/>
    <w:rsid w:val="00844A9A"/>
    <w:rsid w:val="00853E4E"/>
    <w:rsid w:val="00863466"/>
    <w:rsid w:val="00890019"/>
    <w:rsid w:val="008A31C2"/>
    <w:rsid w:val="008A4248"/>
    <w:rsid w:val="008B451F"/>
    <w:rsid w:val="008E30D8"/>
    <w:rsid w:val="00905ECE"/>
    <w:rsid w:val="00910846"/>
    <w:rsid w:val="009145BE"/>
    <w:rsid w:val="009642F7"/>
    <w:rsid w:val="00974739"/>
    <w:rsid w:val="00990881"/>
    <w:rsid w:val="009B6366"/>
    <w:rsid w:val="009C1559"/>
    <w:rsid w:val="009C272E"/>
    <w:rsid w:val="00A03534"/>
    <w:rsid w:val="00A06200"/>
    <w:rsid w:val="00A35162"/>
    <w:rsid w:val="00A36757"/>
    <w:rsid w:val="00A73563"/>
    <w:rsid w:val="00A95354"/>
    <w:rsid w:val="00AB38F6"/>
    <w:rsid w:val="00AB681E"/>
    <w:rsid w:val="00AC5E28"/>
    <w:rsid w:val="00B02B53"/>
    <w:rsid w:val="00B13EF6"/>
    <w:rsid w:val="00B23F6B"/>
    <w:rsid w:val="00B5684E"/>
    <w:rsid w:val="00BD129F"/>
    <w:rsid w:val="00BD6EC7"/>
    <w:rsid w:val="00BD6F89"/>
    <w:rsid w:val="00C41B1A"/>
    <w:rsid w:val="00C56C18"/>
    <w:rsid w:val="00C634FF"/>
    <w:rsid w:val="00C85667"/>
    <w:rsid w:val="00C857A0"/>
    <w:rsid w:val="00CE0766"/>
    <w:rsid w:val="00D12D3C"/>
    <w:rsid w:val="00D20CD4"/>
    <w:rsid w:val="00D2754B"/>
    <w:rsid w:val="00D42833"/>
    <w:rsid w:val="00D57B41"/>
    <w:rsid w:val="00D66DC3"/>
    <w:rsid w:val="00D92EEB"/>
    <w:rsid w:val="00D95C18"/>
    <w:rsid w:val="00DC7CBB"/>
    <w:rsid w:val="00DE792F"/>
    <w:rsid w:val="00DF2209"/>
    <w:rsid w:val="00DF3883"/>
    <w:rsid w:val="00DF7CDF"/>
    <w:rsid w:val="00E01DDC"/>
    <w:rsid w:val="00E31136"/>
    <w:rsid w:val="00E35B5C"/>
    <w:rsid w:val="00E41F06"/>
    <w:rsid w:val="00E9775E"/>
    <w:rsid w:val="00EC6C95"/>
    <w:rsid w:val="00EF66F5"/>
    <w:rsid w:val="00F30E32"/>
    <w:rsid w:val="00F42950"/>
    <w:rsid w:val="00F7698B"/>
    <w:rsid w:val="00FB0B90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9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7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7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076"/>
  </w:style>
  <w:style w:type="paragraph" w:styleId="Rodap">
    <w:name w:val="footer"/>
    <w:basedOn w:val="Normal"/>
    <w:link w:val="RodapChar"/>
    <w:uiPriority w:val="99"/>
    <w:unhideWhenUsed/>
    <w:rsid w:val="007B7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076"/>
  </w:style>
  <w:style w:type="paragraph" w:styleId="Corpodetexto2">
    <w:name w:val="Body Text 2"/>
    <w:basedOn w:val="Normal"/>
    <w:link w:val="Corpodetexto2Char"/>
    <w:semiHidden/>
    <w:unhideWhenUsed/>
    <w:rsid w:val="007B70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120"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B7076"/>
    <w:rPr>
      <w:rFonts w:ascii="Arial" w:eastAsia="Times New Roman" w:hAnsi="Arial" w:cs="Arial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775E"/>
    <w:pPr>
      <w:widowControl w:val="0"/>
      <w:spacing w:after="0" w:line="240" w:lineRule="auto"/>
      <w:ind w:left="708"/>
    </w:pPr>
    <w:rPr>
      <w:rFonts w:ascii="Arial" w:eastAsia="Times New Roman" w:hAnsi="Arial"/>
      <w:snapToGrid w:val="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C5429"/>
  </w:style>
  <w:style w:type="paragraph" w:customStyle="1" w:styleId="Blockquote">
    <w:name w:val="Blockquote"/>
    <w:basedOn w:val="Normal"/>
    <w:rsid w:val="004830CB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387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6DE3-575F-4084-A594-4522797F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emile.macedo</cp:lastModifiedBy>
  <cp:revision>2</cp:revision>
  <cp:lastPrinted>2016-08-31T14:17:00Z</cp:lastPrinted>
  <dcterms:created xsi:type="dcterms:W3CDTF">2016-09-13T18:51:00Z</dcterms:created>
  <dcterms:modified xsi:type="dcterms:W3CDTF">2016-09-13T18:51:00Z</dcterms:modified>
</cp:coreProperties>
</file>